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4AE40" w14:textId="77777777" w:rsidR="00A97466" w:rsidRDefault="00854687">
      <w:pPr>
        <w:spacing w:line="360" w:lineRule="auto"/>
        <w:ind w:left="113" w:rightChars="20" w:right="40"/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G98/NI:2019</w:t>
      </w:r>
    </w:p>
    <w:tbl>
      <w:tblPr>
        <w:tblW w:w="8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1227"/>
        <w:gridCol w:w="616"/>
        <w:gridCol w:w="1014"/>
        <w:gridCol w:w="2303"/>
      </w:tblGrid>
      <w:tr w:rsidR="00A97466" w14:paraId="43938D4C" w14:textId="77777777">
        <w:trPr>
          <w:trHeight w:val="851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2DC7FC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Type Approval and Manufacturer declaration of compliance with the requirements of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  <w:p w14:paraId="5F5DD640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form should be used when making a Type Test submission to the Energy Networks</w:t>
            </w:r>
          </w:p>
          <w:p w14:paraId="2DF14EEF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Association (ENA).</w:t>
            </w:r>
          </w:p>
          <w:p w14:paraId="1D6E0011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If the Micro-generator is Fully Type Tested and already registered with the ENA Type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Verification Report Register, the Installation Document should include the Manufacturer’s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(the Product ID), and this form does not need to be submitted.</w:t>
            </w:r>
          </w:p>
          <w:p w14:paraId="20054C77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Where the Micro-generator is not registered with the ENA Type Test Verification Report</w:t>
            </w:r>
          </w:p>
          <w:p w14:paraId="0653453B" w14:textId="77777777" w:rsidR="00A97466" w:rsidRDefault="00854687" w:rsidP="004A486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FFC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 this form needs to be completed and provided to the DNO, to confirm that the Microgenerator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has been tested to satisfy the requirements of this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A97466" w14:paraId="63C7379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0848A" w14:textId="77777777" w:rsidR="00A97466" w:rsidRDefault="00854687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 reference number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95323" w14:textId="1F2D25DF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HERF-</w:t>
            </w:r>
            <w:r w:rsidR="00EA6ECB">
              <w:rPr>
                <w:rFonts w:cs="Arial"/>
                <w:color w:val="000000"/>
                <w:kern w:val="0"/>
              </w:rPr>
              <w:t>18</w:t>
            </w:r>
            <w:r w:rsidRPr="007F5E6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A97466" w14:paraId="1F2933F5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D49F7" w14:textId="77777777" w:rsidR="00A97466" w:rsidRDefault="0085468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B70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A97466" w14:paraId="07665CF2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B0663" w14:textId="77777777" w:rsidR="00A97466" w:rsidRDefault="0085468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0C946" w14:textId="3CF77212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A97466" w14:paraId="59D0C2E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87392" w14:textId="77777777" w:rsidR="00A97466" w:rsidRDefault="00854687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6A911" w14:textId="11D05113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Liantai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Bldg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>, No.43 Huli Avenue, Xiamen, China</w:t>
            </w:r>
          </w:p>
        </w:tc>
      </w:tr>
      <w:tr w:rsidR="00A97466" w14:paraId="4E529DD0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2B81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D3AD4" w14:textId="102BC3AA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+86 15960215407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67CC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DCD1C" w14:textId="1FAAB258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A97466" w14:paraId="4DF37D8D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0B1B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FDCC8" w14:textId="777ABACC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B38E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632B1" w14:textId="1EA38CB7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A97466" w14:paraId="1DAF3C19" w14:textId="77777777">
        <w:trPr>
          <w:trHeight w:hRule="exact" w:val="567"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46E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Maximum rated capacity, use separate sheet if more than one connection option.</w:t>
            </w:r>
          </w:p>
          <w:p w14:paraId="3DAF1982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26C3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Connection Option</w:t>
            </w:r>
          </w:p>
        </w:tc>
      </w:tr>
      <w:tr w:rsidR="00A97466" w14:paraId="758A252E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1600D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EB750" w14:textId="51B86298" w:rsidR="00A97466" w:rsidRDefault="00EA6EC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1.8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B5F76" w14:textId="77777777" w:rsidR="00A97466" w:rsidRDefault="00854687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A97466" w14:paraId="290E7405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14487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EE1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7ACD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A97466" w14:paraId="757BC9CC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5BB69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6B9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3150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A97466" w14:paraId="7ADFBA62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7FC9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8126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68E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A97466" w14:paraId="792170C2" w14:textId="77777777">
        <w:trPr>
          <w:trHeight w:hRule="exact" w:val="567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E2D6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manufacturer/supplier declaration</w:t>
            </w:r>
          </w:p>
        </w:tc>
      </w:tr>
      <w:tr w:rsidR="00A97466" w14:paraId="0F8B8750" w14:textId="77777777">
        <w:trPr>
          <w:trHeight w:val="1985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FAB4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Type Test declaration. - I certify that all products supplied by the company with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above Type Tested reference number will be manufactured and tested to ensure that they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perform as stated in this document, prior to shipment to site and that no site modifications are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required to ensure that the product meets all the requirements of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A97466" w14:paraId="4299F4B1" w14:textId="77777777">
        <w:trPr>
          <w:trHeight w:hRule="exact" w:val="76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2AF7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A3A1" w14:textId="7E8EF129" w:rsidR="00A97466" w:rsidRDefault="00A97466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C15E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C0207" w14:textId="77777777" w:rsidR="009B04FF" w:rsidRDefault="007F5E65" w:rsidP="007F5E65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  <w:p w14:paraId="470A89AF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0AD8C8B1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13419B05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214385D1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376823EF" w14:textId="77777777" w:rsidR="00B9572F" w:rsidRDefault="00B9572F" w:rsidP="00B9572F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  <w:p w14:paraId="12182040" w14:textId="4E808AF2" w:rsidR="00B9572F" w:rsidRPr="00B9572F" w:rsidRDefault="00B9572F" w:rsidP="00B9572F">
            <w:pPr>
              <w:rPr>
                <w:rFonts w:cs="Arial"/>
              </w:rPr>
            </w:pPr>
          </w:p>
        </w:tc>
      </w:tr>
      <w:tr w:rsidR="00A97466" w14:paraId="74A2F6B1" w14:textId="77777777">
        <w:trPr>
          <w:trHeight w:hRule="exact" w:val="1916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D0D8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Note that testing can be done by the Manufacturer of an individual component or by an external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house.</w:t>
            </w:r>
          </w:p>
          <w:p w14:paraId="520D6A8E" w14:textId="4670D18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7F5E65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</w:t>
            </w:r>
          </w:p>
          <w:p w14:paraId="67BDBA5A" w14:textId="63183A4B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Manufacturer then that person or </w:t>
            </w:r>
            <w:r w:rsidR="007F5E65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supplied to them to verify that the testing has been carried out by people with sufficient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technical competency to carry out the tests.</w:t>
            </w:r>
          </w:p>
        </w:tc>
      </w:tr>
    </w:tbl>
    <w:p w14:paraId="2ADEE900" w14:textId="77777777" w:rsidR="00A97466" w:rsidRDefault="00A97466">
      <w:pPr>
        <w:ind w:left="113" w:rightChars="20" w:right="40"/>
        <w:jc w:val="center"/>
        <w:rPr>
          <w:b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A97466" w14:paraId="674BE478" w14:textId="77777777">
        <w:tc>
          <w:tcPr>
            <w:tcW w:w="8522" w:type="dxa"/>
            <w:gridSpan w:val="2"/>
            <w:vAlign w:val="center"/>
          </w:tcPr>
          <w:p w14:paraId="449D72DA" w14:textId="77777777" w:rsidR="00A97466" w:rsidRDefault="00854687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A97466" w14:paraId="4CCAC22F" w14:textId="77777777">
        <w:tc>
          <w:tcPr>
            <w:tcW w:w="2130" w:type="dxa"/>
            <w:vAlign w:val="center"/>
          </w:tcPr>
          <w:p w14:paraId="6588B02D" w14:textId="77777777" w:rsidR="00A97466" w:rsidRDefault="00A97466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392" w:type="dxa"/>
            <w:vAlign w:val="center"/>
          </w:tcPr>
          <w:p w14:paraId="47DB8D5B" w14:textId="1643D70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478A55EB" w14:textId="77777777" w:rsidTr="0036544D">
        <w:tc>
          <w:tcPr>
            <w:tcW w:w="2130" w:type="dxa"/>
            <w:vAlign w:val="center"/>
          </w:tcPr>
          <w:p w14:paraId="050A2782" w14:textId="2379CB69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EA6ECB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719A4D09" w14:textId="33024704" w:rsidR="002C4120" w:rsidRDefault="00EA6ECB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B300D" wp14:editId="38BB918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-1866265</wp:posOffset>
                  </wp:positionV>
                  <wp:extent cx="3819525" cy="1972310"/>
                  <wp:effectExtent l="0" t="0" r="0" b="0"/>
                  <wp:wrapSquare wrapText="bothSides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525" cy="197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466" w14:paraId="754ABF72" w14:textId="77777777">
        <w:tc>
          <w:tcPr>
            <w:tcW w:w="2130" w:type="dxa"/>
            <w:vAlign w:val="center"/>
          </w:tcPr>
          <w:p w14:paraId="13BDDAAA" w14:textId="77777777" w:rsidR="00A97466" w:rsidRDefault="00A97466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757A70EA" w14:textId="5914F34B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2:253V~51.5Hz,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00DC5FAE" w14:textId="77777777" w:rsidTr="0036544D">
        <w:tc>
          <w:tcPr>
            <w:tcW w:w="2130" w:type="dxa"/>
            <w:vAlign w:val="center"/>
          </w:tcPr>
          <w:p w14:paraId="3F041E38" w14:textId="69C0A56C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EA6ECB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1C082E13" w14:textId="4A84FAA7" w:rsidR="002C4120" w:rsidRDefault="00EA6ECB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A90AF35" wp14:editId="2B3626C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-2010410</wp:posOffset>
                  </wp:positionV>
                  <wp:extent cx="3876675" cy="2116455"/>
                  <wp:effectExtent l="0" t="0" r="0" b="0"/>
                  <wp:wrapSquare wrapText="bothSides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11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466" w14:paraId="655A6E0F" w14:textId="77777777">
        <w:tc>
          <w:tcPr>
            <w:tcW w:w="2130" w:type="dxa"/>
            <w:vAlign w:val="center"/>
          </w:tcPr>
          <w:p w14:paraId="1BF85E05" w14:textId="77777777" w:rsidR="00A97466" w:rsidRDefault="00A97466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223BA5F5" w14:textId="18C03C1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3:253V~52Hz,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4462CFCE" w14:textId="77777777" w:rsidTr="0036544D">
        <w:tc>
          <w:tcPr>
            <w:tcW w:w="2130" w:type="dxa"/>
            <w:vAlign w:val="center"/>
          </w:tcPr>
          <w:p w14:paraId="59F246BB" w14:textId="69AD715B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EA6ECB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18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3E906440" w14:textId="5C10D83C" w:rsidR="002C4120" w:rsidRDefault="00EA6ECB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D4451E3" wp14:editId="6F784669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-1941830</wp:posOffset>
                  </wp:positionV>
                  <wp:extent cx="3596005" cy="2040890"/>
                  <wp:effectExtent l="0" t="0" r="4445" b="0"/>
                  <wp:wrapTopAndBottom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005" cy="204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44286D" w14:textId="77777777" w:rsidR="00A97466" w:rsidRDefault="00A97466">
      <w:pPr>
        <w:ind w:left="0" w:rightChars="20" w:right="40"/>
        <w:jc w:val="both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A97466" w14:paraId="7C051DA2" w14:textId="77777777">
        <w:trPr>
          <w:trHeight w:hRule="exact" w:val="851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CFB2A4" w14:textId="472324D9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Harmonics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:</w:t>
            </w:r>
            <w:r w:rsidR="0051664C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as specified in BS EN 61000-3-2.</w:t>
            </w:r>
          </w:p>
        </w:tc>
      </w:tr>
      <w:tr w:rsidR="00A97466" w14:paraId="6BB9A264" w14:textId="77777777">
        <w:trPr>
          <w:trHeight w:hRule="exact" w:val="567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CAC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SSEG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743E3" w14:textId="0A1A9D2C" w:rsidR="00A97466" w:rsidRDefault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42978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79771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NV=MV*3.68/</w:t>
            </w:r>
            <w:proofErr w:type="spellStart"/>
            <w:r>
              <w:rPr>
                <w:sz w:val="20"/>
                <w:szCs w:val="20"/>
              </w:rPr>
              <w:t>rpp</w:t>
            </w:r>
            <w:proofErr w:type="spellEnd"/>
          </w:p>
        </w:tc>
      </w:tr>
      <w:tr w:rsidR="00A97466" w14:paraId="14278570" w14:textId="7777777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B61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1493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0ABC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FD83D" w14:textId="77777777" w:rsidR="00A97466" w:rsidRDefault="00A97466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A97466" w14:paraId="5EA2F51B" w14:textId="77777777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6D508" w14:textId="77777777" w:rsidR="00A97466" w:rsidRDefault="00A97466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7685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788B135E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0A72F2B7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609CE" w14:textId="234A8F35" w:rsidR="00A97466" w:rsidRDefault="00DC709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0C430DF0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037A6B76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934FC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66F253FA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798C9301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090DD" w14:textId="75822291" w:rsidR="00A97466" w:rsidRDefault="00DC709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47F23FB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3383D3C8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7A3E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61000-3-2      in Amps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E8D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Higher limit for</w:t>
            </w:r>
          </w:p>
          <w:p w14:paraId="05C7D78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odd harmonics 21 and above</w:t>
            </w:r>
          </w:p>
        </w:tc>
      </w:tr>
      <w:tr w:rsidR="00EA6ECB" w14:paraId="32CE8CE2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20213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650A4" w14:textId="186460B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0.0216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09731" w14:textId="49798BF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0.0442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170E" w14:textId="6F46EE9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0.0396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4F46" w14:textId="27C4F279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0C72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F226FD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06CB239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F7855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815E1" w14:textId="38D5E48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355A" w14:textId="5FCB7DC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784A7" w14:textId="70121DD9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0.0357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8D508" w14:textId="3CB803D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16FFF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E82462E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492E6507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FE6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FDB3" w14:textId="0E97263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0.0093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4AA05" w14:textId="6FF362F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B7488" w14:textId="704CE5C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262D9" w14:textId="76DC3987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6BF5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5C7B318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2E6B3B0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6980F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43B1D" w14:textId="548996F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7BD5" w14:textId="517C81C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0.0303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79256" w14:textId="08A5025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0.0476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5E61A" w14:textId="7E94CC5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0.0973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94CC2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8429C18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5523D65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4748D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2C7A" w14:textId="295D285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F0356" w14:textId="6808765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FCADD" w14:textId="677DDF84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66B36" w14:textId="6222E639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BB1E4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C041EF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61594F8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E328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52AB" w14:textId="0A94AF4B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0.0206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D3B7D" w14:textId="2548A36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0.0421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34A7" w14:textId="546893C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0.0402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C974" w14:textId="7AF5A065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0.0822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D385D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BB81DB9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709DFAD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C915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058ED" w14:textId="611DF794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036EB" w14:textId="5481523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79F66" w14:textId="75020FA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AF793" w14:textId="2974FD9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8B56C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49CBE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13154F3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FCF0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7B4D" w14:textId="50199D3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DF30B" w14:textId="1EB06E2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0.0317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1BE12" w14:textId="1B5215D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0.0407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5808C" w14:textId="011BA54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0.0832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143B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D5EA60E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3E2E4E9F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9D12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8112" w14:textId="2B4EC957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77EF5" w14:textId="684C7AA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0.0074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E5AA9" w14:textId="65C0907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9078B" w14:textId="2708B91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34CF8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5EC881B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5E61BF1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B094C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072CA" w14:textId="6002495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0827B" w14:textId="66F8937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A6D04" w14:textId="33BE4E2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0.0445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52579" w14:textId="5FA825AE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B3F8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6816DE4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68D23BB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8130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4F23F" w14:textId="1940E43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E0C44" w14:textId="4251439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95B15" w14:textId="43F91E8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7E7F5" w14:textId="2AB053C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A65BE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07DE54B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537B2E0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9FB00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F2431" w14:textId="737B4FD7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C2292" w14:textId="5619D18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32C7" w14:textId="00A48639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3B9F6" w14:textId="09F845D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0.0716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1D8A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3E140AE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55C1BD0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17BB7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3E5A9" w14:textId="17C0B84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E577E" w14:textId="7FD7A9F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411D" w14:textId="35D5D1C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19BD3" w14:textId="6E48A6BB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3C085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13DAA7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1E940D7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E4E14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60B23" w14:textId="22F43A5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62E8F" w14:textId="69DDD2C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4ECB5" w14:textId="122EC99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0.0264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9D8C" w14:textId="54413EF4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DA368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62925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3807376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622A4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BCA31" w14:textId="6510B8E4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880C2" w14:textId="703E589E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06CD7" w14:textId="3749AB2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C5032" w14:textId="70EDB175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4AB5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667D299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03B6F4D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58C57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5AD3E" w14:textId="3393E8E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0.0088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3C983" w14:textId="29EF232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83F3" w14:textId="2449024B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E78F" w14:textId="66B6B9CB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00A1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AF06747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19D4136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BEB72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43A3F" w14:textId="7C58D94E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B67D1" w14:textId="3A961A7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A8A1B" w14:textId="3F09C9D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0E4BA" w14:textId="76FA07B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3B93D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7B65B2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265A430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A2D23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2912C" w14:textId="4C51A6B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82FC2" w14:textId="6B4FD6BB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CF919" w14:textId="68FDED54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D02D4" w14:textId="74FCB1F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0.0303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27B8B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1DA7F8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16A818FB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9D168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384A2" w14:textId="64068E5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40C72" w14:textId="3A78AAE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0.0051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6A33" w14:textId="08F66B7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CF8DF" w14:textId="283E74A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74C0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B2FDFC4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4B80B5F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3003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B3BAE" w14:textId="3DD42C29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D60EC" w14:textId="4451ECF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C07FD" w14:textId="6EA8D3D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4EFA" w14:textId="30C99A1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18D0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01C5F4C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1204A16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5F8F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BA57A" w14:textId="5D39DDF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F976" w14:textId="10D04F5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E9EE" w14:textId="48A2DD9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FC92" w14:textId="7F38F26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92DD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ED0F99B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3465EBD2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19E93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D4E48" w14:textId="2DAB6889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0.0089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11B0A" w14:textId="68C245F5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0.0182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72446" w14:textId="00C284B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782DF" w14:textId="40138FD5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0.0317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47F00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9029B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EA6ECB" w14:paraId="3CEAF243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4A643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436A" w14:textId="12AFD50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602A4" w14:textId="10520BD5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0.0049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00BD9" w14:textId="30E7F1A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33522" w14:textId="178B405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A471F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274E12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68F91C5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D97F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098DB" w14:textId="7559F2A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DA7B" w14:textId="596D56A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E811D" w14:textId="52314E8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C2CF9" w14:textId="0884350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0.0388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6149D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1A1CE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</w:tr>
      <w:tr w:rsidR="00EA6ECB" w14:paraId="298D169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16B3C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B9BAA" w14:textId="71C88365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F8B72" w14:textId="3C88442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0.0057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56138" w14:textId="0FD201D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5BC9" w14:textId="34C065E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121F0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EBFA79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1732563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7497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A01B8" w14:textId="4F54EC7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0BF1E" w14:textId="41303054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0.0092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0C27B" w14:textId="4C5D734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1C7B2" w14:textId="5C66077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B76E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7C08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</w:tr>
      <w:tr w:rsidR="00EA6ECB" w14:paraId="390EA5C7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214A3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E5B7A" w14:textId="2FABAD6D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81BE1" w14:textId="07135AE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273CD" w14:textId="2F3E5F4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2E4E" w14:textId="5DC55C7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A2DF7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4E24F72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73A6C19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A833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85FC6" w14:textId="01461735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EE867" w14:textId="6ADDF0C7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68E1B" w14:textId="2243CDD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67A14" w14:textId="789E8F2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603B2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8808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</w:tr>
      <w:tr w:rsidR="00EA6ECB" w14:paraId="4AC28931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D6079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AD8CD" w14:textId="0E4049DE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BF7F3" w14:textId="69A5954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4306C" w14:textId="6B9255B4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5E8D" w14:textId="4D22FA8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20D5B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707367F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0D85712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5FB9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17AB6" w14:textId="74795FD7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946D" w14:textId="1CF49D8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3DA44" w14:textId="4E8C1032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0CD1" w14:textId="7DCA57A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D648C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738A9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</w:tr>
      <w:tr w:rsidR="00EA6ECB" w14:paraId="2C0C7D3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2C32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49A4A" w14:textId="56F74AB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FBF6F" w14:textId="6BAE4F09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FC1CA" w14:textId="3961E1AE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A529F" w14:textId="6CD0C37E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0A1B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F989803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7E3D3EB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5D73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A0701" w14:textId="3939182E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B7F83" w14:textId="5861DB2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0.0147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7AFBC" w14:textId="6E6F420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DB5C2" w14:textId="36DCCB22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2B3FC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A29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</w:tr>
      <w:tr w:rsidR="00EA6ECB" w14:paraId="2AB6F5C3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CC83B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A44BE" w14:textId="25FE881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078A" w14:textId="3B25C01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FCCB" w14:textId="44F9FDFC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3D269" w14:textId="7895CFE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D7BE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C90667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171E1E8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F0538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04D8" w14:textId="2D179A8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EA198" w14:textId="1185D86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0.0172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A16DD" w14:textId="0BAF2FC0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C038A" w14:textId="33A36705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842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A766E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EA6ECB" w14:paraId="0A5AA4A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B5DF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18E3" w14:textId="7A5A3BC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6D19" w14:textId="62EEA4C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80723" w14:textId="71F2A2D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6A640" w14:textId="2BCE05F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4CB9A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E23B16F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37BF904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40E9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101A" w14:textId="12407EC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66AC" w14:textId="4EA1AB5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0.0108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8BB4A" w14:textId="63F32C9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0.0085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5C173" w14:textId="0E48D698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B4220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4AE4D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</w:tr>
      <w:tr w:rsidR="00EA6ECB" w14:paraId="59C47E2A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F82A9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45913" w14:textId="61271AEB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9F2EA" w14:textId="2A247E39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B9A7" w14:textId="2438FEE7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E974" w14:textId="08894481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C57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A116E63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EA6ECB" w14:paraId="0D43FFE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905EB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0174" w14:textId="7DB3699A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5AD5C" w14:textId="4F153DB9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883AE" w14:textId="4A02EB1F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07B35" w14:textId="23E1082B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0.0178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387A8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804FC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EA6ECB" w14:paraId="7EA97EA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E12C6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2EA15" w14:textId="1278A2F6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EB4A" w14:textId="448101EB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0.001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1508B" w14:textId="64A1D914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rFonts w:eastAsia="等线"/>
                <w:sz w:val="20"/>
                <w:szCs w:val="20"/>
              </w:rPr>
              <w:t>0.01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DC75" w14:textId="36199C63" w:rsidR="00EA6ECB" w:rsidRP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EA6ECB">
              <w:rPr>
                <w:sz w:val="20"/>
                <w:szCs w:val="20"/>
              </w:rPr>
              <w:t>0.0204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54700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1A451" w14:textId="77777777" w:rsidR="00EA6ECB" w:rsidRDefault="00EA6ECB" w:rsidP="00EA6ECB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A97466" w14:paraId="021E3F63" w14:textId="77777777">
        <w:trPr>
          <w:trHeight w:hRule="exact" w:val="1134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DCF73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Note the higher limits for odd harmonics 21 and above are only allowable under certain</w:t>
            </w:r>
          </w:p>
          <w:p w14:paraId="5ABC3A87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conditions, if these higher limits are </w:t>
            </w:r>
            <w:proofErr w:type="spellStart"/>
            <w:r>
              <w:rPr>
                <w:rFonts w:cs="Arial"/>
                <w:color w:val="000000"/>
                <w:kern w:val="0"/>
              </w:rPr>
              <w:t>utilised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please state the exemption used as detailed in part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6.2.3.4 of BS EN 61000-3-2 in the box below.</w:t>
            </w:r>
          </w:p>
        </w:tc>
      </w:tr>
    </w:tbl>
    <w:p w14:paraId="08516DD2" w14:textId="77777777" w:rsidR="00736647" w:rsidRPr="00736647" w:rsidRDefault="00736647">
      <w:pPr>
        <w:ind w:left="0" w:rightChars="20" w:right="40"/>
        <w:rPr>
          <w:b/>
        </w:rPr>
      </w:pP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898"/>
        <w:gridCol w:w="782"/>
        <w:gridCol w:w="676"/>
        <w:gridCol w:w="803"/>
        <w:gridCol w:w="866"/>
        <w:gridCol w:w="946"/>
        <w:gridCol w:w="757"/>
      </w:tblGrid>
      <w:tr w:rsidR="00736647" w14:paraId="625D371D" w14:textId="77777777" w:rsidTr="003E5A25">
        <w:trPr>
          <w:jc w:val="center"/>
        </w:trPr>
        <w:tc>
          <w:tcPr>
            <w:tcW w:w="8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A2532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Flicker.</w:t>
            </w:r>
          </w:p>
        </w:tc>
      </w:tr>
      <w:tr w:rsidR="00736647" w14:paraId="53C2966B" w14:textId="77777777" w:rsidTr="003E5A25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850F7" w14:textId="77777777" w:rsidR="00736647" w:rsidRDefault="00736647" w:rsidP="003E5A25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6F01F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68750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1EEC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736647" w14:paraId="0234D73E" w14:textId="77777777" w:rsidTr="00EA6ECB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17B4F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469E2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EB108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6702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E8F2B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73D7D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A839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854F1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F9144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EA6ECB" w14:paraId="1968AC95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20A77" w14:textId="77777777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5AC83FC3" w14:textId="77777777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30616" w14:textId="63BCAE08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D698F" w14:textId="72C329C3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77E8D" w14:textId="04DCE370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E9468" w14:textId="169E0AC9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2190" w14:textId="3E3D30AD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46B9B" w14:textId="113910D9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0C810" w14:textId="4AE048ED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7F4D6" w14:textId="421BAAFD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EA6ECB" w14:paraId="4A39C9AF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186E6" w14:textId="77777777" w:rsidR="00EA6ECB" w:rsidRDefault="00EA6ECB" w:rsidP="00EA6ECB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38911D4A" w14:textId="77777777" w:rsidR="00EA6ECB" w:rsidRDefault="00EA6ECB" w:rsidP="00EA6EC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83C3" w14:textId="2DAD609B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AE8D" w14:textId="4F96426F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9217B" w14:textId="7DBFC81E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61F63" w14:textId="133165D1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ED92E" w14:textId="6836F352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E86BE" w14:textId="613DC610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3D003" w14:textId="63533ED8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FC447" w14:textId="679264DB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EA6ECB" w14:paraId="098FD6EC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B1C03" w14:textId="77777777" w:rsidR="00EA6ECB" w:rsidRDefault="00EA6ECB" w:rsidP="00EA6ECB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E65F9" w14:textId="46C23C3B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AD4D9" w14:textId="6402ECFA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8F66" w14:textId="3B244F68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E44F4" w14:textId="5A46D0C3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>
              <w:rPr>
                <w:rFonts w:cs="Arial"/>
                <w:color w:val="000000"/>
                <w:kern w:val="0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7F2BA" w14:textId="1378258A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771E2" w14:textId="01EEC0BF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0.00</w:t>
            </w:r>
            <w:r>
              <w:rPr>
                <w:rFonts w:cs="Arial"/>
                <w:color w:val="000000"/>
                <w:kern w:val="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8BA4E" w14:textId="2180A8C1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00C98" w14:textId="4ABCA872" w:rsidR="00EA6ECB" w:rsidRPr="00287328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0134</w:t>
            </w:r>
          </w:p>
        </w:tc>
      </w:tr>
      <w:tr w:rsidR="00EA6ECB" w14:paraId="1C086BE9" w14:textId="77777777" w:rsidTr="00EA6ECB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4DBF2" w14:textId="77777777" w:rsidR="00EA6ECB" w:rsidRDefault="00EA6ECB" w:rsidP="00EA6ECB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CE6C64D" w14:textId="77777777" w:rsidR="00EA6ECB" w:rsidRDefault="00EA6ECB" w:rsidP="00EA6ECB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6DB0" w14:textId="37588A9A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BA33" w14:textId="12E6998D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E49FC" w14:textId="39BEA042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90EFB" w14:textId="462002E6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8322" w14:textId="2F8957E4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1B04" w14:textId="1570657B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551F4" w14:textId="3E5B87C9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5CDE3" w14:textId="191CA363" w:rsidR="00EA6ECB" w:rsidRDefault="00EA6ECB" w:rsidP="00EA6ECB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736647" w14:paraId="6FFDEC80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209972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AB6F0D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ED007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CB51D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C0FEF7C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A63595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672AA9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DC56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736647" w14:paraId="1193A7A6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CEE2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BA52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C4034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80613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DD20F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0440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357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140F0973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3375C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FBD21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78CB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426EB19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7E31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8E83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0FA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5095DB2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5A81C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31ED080F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A3B00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627A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BCB11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3B32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B5D7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600A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3D0C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1E2EC84A" w14:textId="77777777" w:rsidTr="003E5A25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AEFE7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2638F" w14:textId="61FEB79D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28732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28732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8C7FEC">
              <w:rPr>
                <w:rFonts w:cs="Arial"/>
                <w:color w:val="000000"/>
                <w:kern w:val="0"/>
              </w:rPr>
              <w:t>0</w:t>
            </w:r>
            <w:r w:rsidR="00287328">
              <w:rPr>
                <w:rFonts w:cs="Arial"/>
                <w:color w:val="000000"/>
                <w:kern w:val="0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23B7D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122BF" w14:textId="03D6E0F9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28732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28732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8C7FEC">
              <w:rPr>
                <w:rFonts w:cs="Arial"/>
                <w:color w:val="000000"/>
                <w:kern w:val="0"/>
              </w:rPr>
              <w:t>0</w:t>
            </w:r>
            <w:r w:rsidR="00287328">
              <w:rPr>
                <w:rFonts w:cs="Arial"/>
                <w:color w:val="000000"/>
                <w:kern w:val="0"/>
              </w:rPr>
              <w:t>2</w:t>
            </w:r>
          </w:p>
        </w:tc>
      </w:tr>
      <w:tr w:rsidR="00736647" w14:paraId="48104353" w14:textId="77777777" w:rsidTr="003E5A25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67CA1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7D360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7164EE20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23B8D3CE" w14:textId="77777777" w:rsidR="00736647" w:rsidRDefault="00736647">
      <w:pPr>
        <w:ind w:left="113" w:rightChars="20" w:right="40"/>
        <w:jc w:val="center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1081"/>
        <w:gridCol w:w="1081"/>
        <w:gridCol w:w="2118"/>
      </w:tblGrid>
      <w:tr w:rsidR="00A97466" w14:paraId="5BC085A6" w14:textId="77777777">
        <w:trPr>
          <w:trHeight w:hRule="exact" w:val="851"/>
          <w:jc w:val="center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301C7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DC injection: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D.3.10</w:t>
            </w:r>
          </w:p>
        </w:tc>
      </w:tr>
      <w:tr w:rsidR="00A97466" w14:paraId="0D8EA78D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426A5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B4CA6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86BCD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55BD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75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20B55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100%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95CEC" w14:textId="77777777" w:rsidR="00A97466" w:rsidRDefault="00A9746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C40868" w14:paraId="69439A05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74AF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3AB7" w14:textId="1AE98D79" w:rsidR="00C40868" w:rsidRPr="00863C4B" w:rsidRDefault="00C40868" w:rsidP="00C4086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0.473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C297D" w14:textId="4BC35A59" w:rsidR="00C40868" w:rsidRPr="00863C4B" w:rsidRDefault="00C40868" w:rsidP="00C4086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1.57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08449" w14:textId="327C244E" w:rsidR="00C40868" w:rsidRPr="00863C4B" w:rsidRDefault="00C40868" w:rsidP="00C4086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3.48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FE998" w14:textId="3ACB7572" w:rsidR="00C40868" w:rsidRPr="00863C4B" w:rsidRDefault="00C40868" w:rsidP="00C4086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eastAsia="等线" w:cs="Arial"/>
                <w:color w:val="000000"/>
              </w:rPr>
              <w:t>2.61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13679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C40868" w14:paraId="4C20C5E9" w14:textId="77777777" w:rsidTr="00FB6DCC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89864" w14:textId="77777777" w:rsidR="00C40868" w:rsidRDefault="00C40868" w:rsidP="00C40868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27B7" w14:textId="11175936" w:rsidR="00C40868" w:rsidRPr="00863C4B" w:rsidRDefault="00C40868" w:rsidP="00C4086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F8D32" w14:textId="1670EE67" w:rsidR="00C40868" w:rsidRPr="00863C4B" w:rsidRDefault="00C40868" w:rsidP="00C4086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0.02%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8785B" w14:textId="33A8E5C9" w:rsidR="00C40868" w:rsidRPr="00863C4B" w:rsidRDefault="00C40868" w:rsidP="00C4086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0.04%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DEF96" w14:textId="7347311F" w:rsidR="00C40868" w:rsidRPr="00863C4B" w:rsidRDefault="00C40868" w:rsidP="00C40868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>
              <w:rPr>
                <w:rFonts w:eastAsia="等线" w:cs="Arial"/>
                <w:color w:val="000000"/>
              </w:rPr>
              <w:t>0.03%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D0DA1" w14:textId="77777777" w:rsidR="00C40868" w:rsidRDefault="00C40868" w:rsidP="00C40868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A97466" w14:paraId="0525543B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54F1E" w14:textId="77777777" w:rsidR="00A97466" w:rsidRDefault="00854687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F2B7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40E87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E25C9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C7A92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6F1C2" w14:textId="77777777" w:rsidR="00A97466" w:rsidRDefault="00A97466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041D0A1E" w14:textId="77777777" w:rsidR="00A97466" w:rsidRDefault="00A97466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04"/>
        <w:gridCol w:w="1375"/>
        <w:gridCol w:w="1675"/>
        <w:gridCol w:w="1756"/>
      </w:tblGrid>
      <w:tr w:rsidR="00A97466" w14:paraId="1FE3CDD1" w14:textId="77777777">
        <w:trPr>
          <w:trHeight w:hRule="exact" w:val="1311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19DA97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factor: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shall be carried out in accordance with EN 50538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D.3.4.1 but with nominal voltage -6% and +10%. Voltage to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maintained within ±1.5%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of the stated level during the test.</w:t>
            </w:r>
          </w:p>
        </w:tc>
      </w:tr>
      <w:tr w:rsidR="00A97466" w14:paraId="76E5C813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B812E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7624E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216.2V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324B4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230V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3CE9D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253V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A4E97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C40868" w14:paraId="10C3DD0B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97D35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20% of Registered</w:t>
            </w:r>
          </w:p>
          <w:p w14:paraId="00854149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637A2" w14:textId="133625F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0F87A" w14:textId="07E00265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0.991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92F42" w14:textId="23BA1A05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CB5A" w14:textId="77777777" w:rsidR="00C40868" w:rsidRDefault="00C40868" w:rsidP="00C40868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C40868" w14:paraId="5DFFE89F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39BF4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50% of Registered</w:t>
            </w:r>
          </w:p>
          <w:p w14:paraId="3682B8E2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7664" w14:textId="49AA59E5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9AE52" w14:textId="7F5D69AD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7162" w14:textId="0B322603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52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77E29" w14:textId="77777777" w:rsidR="00C40868" w:rsidRDefault="00C40868" w:rsidP="00C40868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C40868" w14:paraId="601F634D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C142C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75% of Registered</w:t>
            </w:r>
          </w:p>
          <w:p w14:paraId="41EEB1DA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9D82D" w14:textId="0B6022D8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2A56" w14:textId="72AD7D6F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005FA" w14:textId="3C0F92B3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63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0E68" w14:textId="77777777" w:rsidR="00C40868" w:rsidRDefault="00C40868" w:rsidP="00C40868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C40868" w14:paraId="7336D5AA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71AB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100% of Registered</w:t>
            </w:r>
          </w:p>
          <w:p w14:paraId="16E267CB" w14:textId="77777777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492D8" w14:textId="71FACA9E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20F81" w14:textId="43CABD25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9BA0E" w14:textId="1508E284" w:rsidR="00C40868" w:rsidRDefault="00C40868" w:rsidP="00C40868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6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7E09" w14:textId="77777777" w:rsidR="00C40868" w:rsidRDefault="00C40868" w:rsidP="00C40868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95FEC" w14:paraId="6F6DEA4A" w14:textId="77777777" w:rsidTr="00DF4F8A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FD604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 (Leading)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229A7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4A91D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6EEA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3D563" w14:textId="77777777" w:rsidR="00695FEC" w:rsidRDefault="00695FEC" w:rsidP="00DF4F8A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97466" w14:paraId="3E963CF9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202FB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(Lagging)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938D1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57766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27D36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75CE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24ADEDD5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A97466" w14:paraId="22E04CE7" w14:textId="77777777">
        <w:trPr>
          <w:trHeight w:hRule="exact" w:val="1123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89C1E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D.2.4 and the notes in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1.3.2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A.2.2.2 (Synchronous)</w:t>
            </w:r>
          </w:p>
        </w:tc>
      </w:tr>
      <w:tr w:rsidR="00A97466" w14:paraId="3B4B8155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042D" w14:textId="77777777" w:rsidR="00A97466" w:rsidRDefault="0085468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3E60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D40E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1043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A97466" w14:paraId="709EE18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D5B11" w14:textId="77777777" w:rsidR="00A97466" w:rsidRDefault="00A97466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B761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2A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D2B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A078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F3A22" w14:textId="77777777" w:rsidR="00A97466" w:rsidRDefault="0085468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E27A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2DBE17A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A97466" w14:paraId="0C44917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F9D5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2DDC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3F63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94F4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4D70" w14:textId="165AAA1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 w:rsidR="009127D4">
              <w:rPr>
                <w:rFonts w:cs="Arial"/>
                <w:color w:val="000000"/>
                <w:kern w:val="0"/>
              </w:rPr>
              <w:t>5</w:t>
            </w:r>
            <w:r w:rsidR="0094577C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B7C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48.2</w:t>
            </w:r>
            <w:r>
              <w:rPr>
                <w:rFonts w:cs="Arial"/>
                <w:color w:val="000000"/>
                <w:kern w:val="0"/>
              </w:rPr>
              <w:t>Hz/ 25s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590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263A969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D8DEA8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A5A5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47.8</w:t>
            </w:r>
            <w:r>
              <w:rPr>
                <w:rFonts w:cs="Arial"/>
                <w:color w:val="000000"/>
                <w:kern w:val="0"/>
              </w:rPr>
              <w:t>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9732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881F460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6FFE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51EA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6F5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5AFFA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00A9" w14:textId="2611C0E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94577C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F0A0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51.8Hz/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0254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C026A83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88BE79" w14:textId="77777777" w:rsidR="00A97466" w:rsidRDefault="00A97466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FF9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0F8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43BCED78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A97466" w14:paraId="06CDA389" w14:textId="77777777">
        <w:trPr>
          <w:trHeight w:hRule="exact" w:val="123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EEF22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D.2.3 and the notes in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1.3.1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A.2.2.1 (Synchronous)</w:t>
            </w:r>
          </w:p>
        </w:tc>
      </w:tr>
      <w:tr w:rsidR="00A97466" w14:paraId="1B9B08D0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76390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345E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DB0C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3471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A97466" w14:paraId="4EB44692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C3AB" w14:textId="77777777" w:rsidR="00A97466" w:rsidRDefault="00A97466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8422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D98A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5D5A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F8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ACE7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D15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7EDF11A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A97466" w14:paraId="06D937C3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43D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EEE3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95.5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644F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FC6E4" w14:textId="781C58D9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195.</w:t>
            </w:r>
            <w:r w:rsidR="00C40868"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DD89" w14:textId="1C8956E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3.0</w:t>
            </w:r>
            <w:r w:rsidR="00C4086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8C04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199.5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AEF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B487EBF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CFB3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F7DB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5FF6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35E31" w14:textId="5C5621E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138.</w:t>
            </w:r>
            <w:r w:rsidR="00C40868">
              <w:rPr>
                <w:rFonts w:cs="Arial"/>
                <w:color w:val="000000"/>
                <w:kern w:val="0"/>
              </w:rPr>
              <w:t>7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166DA" w14:textId="20AF037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2.0</w:t>
            </w:r>
            <w:r w:rsidR="00C4086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3862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142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2.5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E283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560F998F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333FE6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74494" w14:textId="2EA34E5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0168C2">
              <w:rPr>
                <w:rFonts w:cs="Arial"/>
                <w:color w:val="000000"/>
                <w:kern w:val="0"/>
              </w:rPr>
              <w:t>1</w:t>
            </w:r>
            <w:r w:rsidRPr="000168C2">
              <w:rPr>
                <w:rFonts w:cs="Arial" w:hint="eastAsia"/>
                <w:color w:val="000000"/>
                <w:kern w:val="0"/>
              </w:rPr>
              <w:t>34</w:t>
            </w:r>
            <w:r w:rsidRPr="000168C2">
              <w:rPr>
                <w:rFonts w:cs="Arial"/>
                <w:color w:val="000000"/>
                <w:kern w:val="0"/>
              </w:rPr>
              <w:t>V/</w:t>
            </w:r>
            <w:r w:rsidRPr="000168C2">
              <w:rPr>
                <w:rFonts w:cs="Arial" w:hint="eastAsia"/>
                <w:color w:val="000000"/>
                <w:kern w:val="0"/>
              </w:rPr>
              <w:t>1.9</w:t>
            </w:r>
            <w:r w:rsidR="008908C7" w:rsidRPr="000168C2">
              <w:rPr>
                <w:rFonts w:cs="Arial"/>
                <w:color w:val="000000"/>
                <w:kern w:val="0"/>
              </w:rPr>
              <w:t>8</w:t>
            </w:r>
            <w:r w:rsidRPr="000168C2"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EBC6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59C1A075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2D55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6FD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0164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45779" w14:textId="0164450D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252.</w:t>
            </w:r>
            <w:r w:rsidR="00C40868"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C8C14" w14:textId="737A3AB9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BC46FD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6D44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49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68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45262B0B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359B5E" w14:textId="77777777" w:rsidR="00A97466" w:rsidRDefault="00A97466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6507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037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3DF4AF8" w14:textId="77777777">
        <w:trPr>
          <w:trHeight w:hRule="exact" w:val="142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1DE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for Voltage tests the Voltage required to trip is the setting ±3.45 V. The time delay can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 at a larger deviation than the minimum required to operate the protection. The No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trip tests need to be carried out at the setting ±4 V and for the relevant times as shown in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table above to ensure that the protection will not trip in error.</w:t>
            </w:r>
          </w:p>
        </w:tc>
      </w:tr>
    </w:tbl>
    <w:p w14:paraId="484BCA36" w14:textId="77777777" w:rsidR="00A97466" w:rsidRDefault="00A97466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A97466" w14:paraId="78B97CFA" w14:textId="77777777">
        <w:trPr>
          <w:trHeight w:hRule="exact" w:val="131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994359" w14:textId="77777777" w:rsidR="00A97466" w:rsidRDefault="0085468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Loss of Mains test.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PV Inverters shall be tested in accordance with BS EN62116. Other Inverters should be tested in accordance with EN 50438 Annex D.2.5 at 10%,55% and 100% of rated power.</w:t>
            </w:r>
          </w:p>
        </w:tc>
      </w:tr>
      <w:tr w:rsidR="00A97466" w14:paraId="38B6E971" w14:textId="77777777">
        <w:trPr>
          <w:trHeight w:hRule="exact" w:val="56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C863E" w14:textId="77777777" w:rsidR="00A97466" w:rsidRDefault="0085468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A97466" w14:paraId="4C86E17C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63B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47CBA71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E7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B28E5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5AF857A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795D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494AEE8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5AACAF9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82C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5928BC5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0ACE80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52E2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4068851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04C6343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E2E0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7AC8624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7470718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F1EA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7706EC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5FA4B37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C40868" w14:paraId="6C7CB8D9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51D6C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6AE19" w14:textId="42585AFE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103.1ms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1C448" w14:textId="0173695A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121.5ms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3D7C5" w14:textId="0532922A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157.8ms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983B2" w14:textId="187BE5EA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104.5ms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E296A" w14:textId="21E8F38F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131.3ms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7BAF8" w14:textId="71F015A9" w:rsidR="00C40868" w:rsidRDefault="00C40868" w:rsidP="00C40868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71361">
              <w:rPr>
                <w:rFonts w:cs="Arial"/>
                <w:color w:val="000000"/>
                <w:kern w:val="0"/>
              </w:rPr>
              <w:t>166.3ms</w:t>
            </w:r>
          </w:p>
        </w:tc>
      </w:tr>
    </w:tbl>
    <w:p w14:paraId="07CC474F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A97466" w14:paraId="7218A3DD" w14:textId="77777777">
        <w:trPr>
          <w:trHeight w:hRule="exact" w:val="1123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2D85985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change, Stability test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</w:t>
            </w:r>
          </w:p>
          <w:p w14:paraId="00EF298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1.3.5 (Inverter connected) or Annex A2 A.2.2.5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(Synchronous).</w:t>
            </w:r>
          </w:p>
        </w:tc>
      </w:tr>
      <w:tr w:rsidR="00A97466" w14:paraId="1168ECD4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3393E" w14:textId="77777777" w:rsidR="00A97466" w:rsidRDefault="00A97466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7CA6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B05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825C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D79D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A97466" w14:paraId="4D1E7906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36D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DB37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99C6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E273D0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BC3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8EFD377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5BC5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805D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3E81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5B609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8CF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314C448" w14:textId="77777777">
        <w:trPr>
          <w:trHeight w:hRule="exact" w:val="1007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054E0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Frequency change,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RoCoF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Stability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requirement is specified in section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11.3, test procedure in Annex A 1.3.5 (Inverter connected) or Annex A2 A.2.2.5 (Synchronous).</w:t>
            </w:r>
          </w:p>
        </w:tc>
      </w:tr>
      <w:tr w:rsidR="00A97466" w14:paraId="395BFC1D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ACCC1" w14:textId="77777777" w:rsidR="00A97466" w:rsidRDefault="00A97466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DF6B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E5B7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frequency ramp: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AD2B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80D88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Confirm no trip</w:t>
            </w:r>
          </w:p>
        </w:tc>
      </w:tr>
      <w:tr w:rsidR="00A97466" w14:paraId="7EC54C81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3B8FB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43D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41E1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464F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1A86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6D003CDC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4E4B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6A05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1E01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3B2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2F2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3D2BBA62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97466" w14:paraId="211E4416" w14:textId="77777777">
        <w:tc>
          <w:tcPr>
            <w:tcW w:w="8522" w:type="dxa"/>
            <w:gridSpan w:val="5"/>
          </w:tcPr>
          <w:p w14:paraId="519A222F" w14:textId="78928B10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Limited Frequency Sensitive Mode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Overfrequency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carried out in accordance with EN 50438 Annex D.3.3 Power response to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over- frequency.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be carried out using the specific threshold frequency of 50.</w:t>
            </w:r>
            <w:r w:rsidR="001373E2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and </w:t>
            </w:r>
            <w:proofErr w:type="spellStart"/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>droop of</w:t>
            </w:r>
            <w:proofErr w:type="spellEnd"/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0168C2" w:rsidRPr="000168C2">
              <w:rPr>
                <w:rFonts w:cs="Arial" w:hint="eastAsia"/>
                <w:color w:val="000000"/>
                <w:kern w:val="0"/>
                <w:sz w:val="21"/>
                <w:szCs w:val="22"/>
              </w:rPr>
              <w:t>4</w:t>
            </w:r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>%.</w:t>
            </w:r>
          </w:p>
        </w:tc>
      </w:tr>
      <w:tr w:rsidR="00A97466" w14:paraId="6022D4A4" w14:textId="77777777">
        <w:tc>
          <w:tcPr>
            <w:tcW w:w="1704" w:type="dxa"/>
          </w:tcPr>
          <w:p w14:paraId="2126BFC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</w:t>
            </w:r>
          </w:p>
          <w:p w14:paraId="66973F0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 &gt;80%</w:t>
            </w:r>
          </w:p>
        </w:tc>
        <w:tc>
          <w:tcPr>
            <w:tcW w:w="1704" w:type="dxa"/>
          </w:tcPr>
          <w:p w14:paraId="535AE429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60EFDE3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6D2C142E" w14:textId="68354118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BB4A1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0F17C1" w14:textId="13027B7E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BB4A1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110F287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0D8F756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5396ED8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C40868" w14:paraId="756A2B5B" w14:textId="77777777" w:rsidTr="00BB4A12">
        <w:tc>
          <w:tcPr>
            <w:tcW w:w="1704" w:type="dxa"/>
            <w:vAlign w:val="center"/>
          </w:tcPr>
          <w:p w14:paraId="334482CD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665AC98A" w14:textId="69DC0C32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>180</w:t>
            </w:r>
            <w:r>
              <w:rPr>
                <w:rFonts w:eastAsia="等线" w:cs="Arial"/>
                <w:color w:val="000000"/>
              </w:rPr>
              <w:t>1</w:t>
            </w:r>
            <w:r w:rsidRPr="00C40868">
              <w:rPr>
                <w:rFonts w:eastAsia="等线" w:cs="Arial"/>
                <w:color w:val="000000"/>
              </w:rPr>
              <w:t xml:space="preserve">.97 </w:t>
            </w:r>
          </w:p>
        </w:tc>
        <w:tc>
          <w:tcPr>
            <w:tcW w:w="1704" w:type="dxa"/>
            <w:vAlign w:val="center"/>
          </w:tcPr>
          <w:p w14:paraId="43F28F85" w14:textId="612A866C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4B78B9BB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717A21A8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C40868" w14:paraId="7452879A" w14:textId="77777777" w:rsidTr="00BB4A12">
        <w:tc>
          <w:tcPr>
            <w:tcW w:w="1704" w:type="dxa"/>
            <w:vAlign w:val="center"/>
          </w:tcPr>
          <w:p w14:paraId="050E2FAF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50.25 Hz ±0.05Hz</w:t>
            </w:r>
          </w:p>
        </w:tc>
        <w:tc>
          <w:tcPr>
            <w:tcW w:w="1704" w:type="dxa"/>
            <w:vAlign w:val="center"/>
          </w:tcPr>
          <w:p w14:paraId="0C47F62A" w14:textId="7E3EEF3A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>178</w:t>
            </w:r>
            <w:r>
              <w:rPr>
                <w:rFonts w:eastAsia="等线" w:cs="Arial"/>
                <w:color w:val="000000"/>
              </w:rPr>
              <w:t>2</w:t>
            </w:r>
            <w:r w:rsidRPr="00C40868">
              <w:rPr>
                <w:rFonts w:eastAsia="等线" w:cs="Arial"/>
                <w:color w:val="000000"/>
              </w:rPr>
              <w:t xml:space="preserve">.92 </w:t>
            </w:r>
          </w:p>
        </w:tc>
        <w:tc>
          <w:tcPr>
            <w:tcW w:w="1704" w:type="dxa"/>
            <w:vAlign w:val="center"/>
          </w:tcPr>
          <w:p w14:paraId="3FBB5577" w14:textId="717BF4F2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10CA9684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46FD0917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C40868" w14:paraId="67BA50F7" w14:textId="77777777" w:rsidTr="00BB4A12">
        <w:tc>
          <w:tcPr>
            <w:tcW w:w="1704" w:type="dxa"/>
            <w:vAlign w:val="center"/>
          </w:tcPr>
          <w:p w14:paraId="1D290D64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4AF38547" w14:textId="7222B2A0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1381.18 </w:t>
            </w:r>
          </w:p>
        </w:tc>
        <w:tc>
          <w:tcPr>
            <w:tcW w:w="1704" w:type="dxa"/>
            <w:vAlign w:val="center"/>
          </w:tcPr>
          <w:p w14:paraId="7B4CC75C" w14:textId="73357349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4B891B11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5E044BF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C40868" w14:paraId="252AFCBC" w14:textId="77777777" w:rsidTr="00BB4A12">
        <w:tc>
          <w:tcPr>
            <w:tcW w:w="1704" w:type="dxa"/>
            <w:vAlign w:val="center"/>
          </w:tcPr>
          <w:p w14:paraId="71C0FE0D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13DF2F43" w14:textId="7C88850E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969.52 </w:t>
            </w:r>
          </w:p>
        </w:tc>
        <w:tc>
          <w:tcPr>
            <w:tcW w:w="1704" w:type="dxa"/>
            <w:vAlign w:val="center"/>
          </w:tcPr>
          <w:p w14:paraId="7424DE99" w14:textId="3451144F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457C9BCD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5871EA01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C40868" w14:paraId="2932FDD0" w14:textId="77777777" w:rsidTr="00BB4A12">
        <w:tc>
          <w:tcPr>
            <w:tcW w:w="1704" w:type="dxa"/>
            <w:vAlign w:val="center"/>
          </w:tcPr>
          <w:p w14:paraId="7D2E8000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7BF179AE" w14:textId="76A62D7D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1380.19 </w:t>
            </w:r>
          </w:p>
        </w:tc>
        <w:tc>
          <w:tcPr>
            <w:tcW w:w="1704" w:type="dxa"/>
            <w:vAlign w:val="center"/>
          </w:tcPr>
          <w:p w14:paraId="79D607D0" w14:textId="7613E16B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22F69D4B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9FCFAEB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C40868" w14:paraId="4B3B8F6D" w14:textId="77777777" w:rsidTr="00BB4A12">
        <w:tc>
          <w:tcPr>
            <w:tcW w:w="1704" w:type="dxa"/>
            <w:vAlign w:val="center"/>
          </w:tcPr>
          <w:p w14:paraId="243FD261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3F76A775" w14:textId="178CAC6F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1779.93 </w:t>
            </w:r>
          </w:p>
        </w:tc>
        <w:tc>
          <w:tcPr>
            <w:tcW w:w="1704" w:type="dxa"/>
            <w:vAlign w:val="center"/>
          </w:tcPr>
          <w:p w14:paraId="460313A3" w14:textId="034C13DE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7F152FC6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AD6BDC8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C40868" w14:paraId="61EA33B7" w14:textId="77777777" w:rsidTr="00BB4A12">
        <w:tc>
          <w:tcPr>
            <w:tcW w:w="1704" w:type="dxa"/>
            <w:vAlign w:val="center"/>
          </w:tcPr>
          <w:p w14:paraId="46FA267C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05A32D61" w14:textId="4D4935AB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>1800.</w:t>
            </w:r>
            <w:r>
              <w:rPr>
                <w:rFonts w:eastAsia="等线" w:cs="Arial"/>
                <w:color w:val="000000"/>
              </w:rPr>
              <w:t>44</w:t>
            </w:r>
            <w:r w:rsidRPr="00C40868">
              <w:rPr>
                <w:rFonts w:eastAsia="等线" w:cs="Arial"/>
                <w:color w:val="000000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60109CE8" w14:textId="395CB710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786052BC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252EA10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97466" w14:paraId="0DF2BF1E" w14:textId="77777777">
        <w:tc>
          <w:tcPr>
            <w:tcW w:w="1704" w:type="dxa"/>
          </w:tcPr>
          <w:p w14:paraId="70CECD6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 Capacity</w:t>
            </w:r>
          </w:p>
          <w:p w14:paraId="48AA7455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40% - 60%</w:t>
            </w:r>
          </w:p>
        </w:tc>
        <w:tc>
          <w:tcPr>
            <w:tcW w:w="1704" w:type="dxa"/>
          </w:tcPr>
          <w:p w14:paraId="4E3DB639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30847E4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65ED2DE7" w14:textId="59ED5642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967DA5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5706D507" w14:textId="53737E80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967DA5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3C274CC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4AB942F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404ABAF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C40868" w14:paraId="6235E1C1" w14:textId="77777777" w:rsidTr="00B55095">
        <w:tc>
          <w:tcPr>
            <w:tcW w:w="1704" w:type="dxa"/>
          </w:tcPr>
          <w:p w14:paraId="349A9646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2983D3FF" w14:textId="1DDC5488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903.15 </w:t>
            </w:r>
          </w:p>
        </w:tc>
        <w:tc>
          <w:tcPr>
            <w:tcW w:w="1704" w:type="dxa"/>
            <w:vAlign w:val="center"/>
          </w:tcPr>
          <w:p w14:paraId="4168ABF0" w14:textId="06A8A2DA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6798E8E8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02BFA80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C40868" w14:paraId="5FC8553D" w14:textId="77777777" w:rsidTr="00B55095">
        <w:tc>
          <w:tcPr>
            <w:tcW w:w="1704" w:type="dxa"/>
          </w:tcPr>
          <w:p w14:paraId="4822A0A0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50.25 Hz ±0.05Hz</w:t>
            </w:r>
          </w:p>
        </w:tc>
        <w:tc>
          <w:tcPr>
            <w:tcW w:w="1704" w:type="dxa"/>
            <w:vAlign w:val="center"/>
          </w:tcPr>
          <w:p w14:paraId="7378E919" w14:textId="44911210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>87</w:t>
            </w:r>
            <w:r>
              <w:rPr>
                <w:rFonts w:eastAsia="等线" w:cs="Arial"/>
                <w:color w:val="000000"/>
              </w:rPr>
              <w:t>1</w:t>
            </w:r>
            <w:r w:rsidRPr="00C40868">
              <w:rPr>
                <w:rFonts w:eastAsia="等线" w:cs="Arial"/>
                <w:color w:val="000000"/>
              </w:rPr>
              <w:t>.</w:t>
            </w:r>
            <w:r>
              <w:rPr>
                <w:rFonts w:eastAsia="等线" w:cs="Arial"/>
                <w:color w:val="000000"/>
              </w:rPr>
              <w:t>5</w:t>
            </w:r>
            <w:r w:rsidRPr="00C40868">
              <w:rPr>
                <w:rFonts w:eastAsia="等线" w:cs="Arial"/>
                <w:color w:val="000000"/>
              </w:rPr>
              <w:t xml:space="preserve">2 </w:t>
            </w:r>
          </w:p>
        </w:tc>
        <w:tc>
          <w:tcPr>
            <w:tcW w:w="1704" w:type="dxa"/>
            <w:vAlign w:val="center"/>
          </w:tcPr>
          <w:p w14:paraId="00934F29" w14:textId="5106B41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2E507ABD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608169E5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C40868" w14:paraId="49E6A537" w14:textId="77777777" w:rsidTr="00B55095">
        <w:tc>
          <w:tcPr>
            <w:tcW w:w="1704" w:type="dxa"/>
          </w:tcPr>
          <w:p w14:paraId="237ADBA1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3B487A7E" w14:textId="2F320195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464.77 </w:t>
            </w:r>
          </w:p>
        </w:tc>
        <w:tc>
          <w:tcPr>
            <w:tcW w:w="1704" w:type="dxa"/>
            <w:vAlign w:val="center"/>
          </w:tcPr>
          <w:p w14:paraId="669006CB" w14:textId="3C54B2F6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3E617D7A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3D178218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C40868" w14:paraId="28745702" w14:textId="77777777" w:rsidTr="00B55095">
        <w:tc>
          <w:tcPr>
            <w:tcW w:w="1704" w:type="dxa"/>
          </w:tcPr>
          <w:p w14:paraId="305D084C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7C1412DD" w14:textId="66960A0D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57.02 </w:t>
            </w:r>
          </w:p>
        </w:tc>
        <w:tc>
          <w:tcPr>
            <w:tcW w:w="1704" w:type="dxa"/>
            <w:vAlign w:val="center"/>
          </w:tcPr>
          <w:p w14:paraId="29249E86" w14:textId="0F9172F1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7CE2466E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0FB4DC4E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C40868" w14:paraId="7EDFE262" w14:textId="77777777" w:rsidTr="00B55095">
        <w:tc>
          <w:tcPr>
            <w:tcW w:w="1704" w:type="dxa"/>
          </w:tcPr>
          <w:p w14:paraId="123AA3D2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6EAB7CB0" w14:textId="6A16EF2E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465.97 </w:t>
            </w:r>
          </w:p>
        </w:tc>
        <w:tc>
          <w:tcPr>
            <w:tcW w:w="1704" w:type="dxa"/>
            <w:vAlign w:val="center"/>
          </w:tcPr>
          <w:p w14:paraId="43DB5E21" w14:textId="61E77BD4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51B6EAEF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15FAF95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C40868" w14:paraId="7DC88FD4" w14:textId="77777777" w:rsidTr="00B55095">
        <w:tc>
          <w:tcPr>
            <w:tcW w:w="1704" w:type="dxa"/>
          </w:tcPr>
          <w:p w14:paraId="6DFCC229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14B182C7" w14:textId="6CFEE87C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 xml:space="preserve">873.61 </w:t>
            </w:r>
          </w:p>
        </w:tc>
        <w:tc>
          <w:tcPr>
            <w:tcW w:w="1704" w:type="dxa"/>
            <w:vAlign w:val="center"/>
          </w:tcPr>
          <w:p w14:paraId="78F2C4B6" w14:textId="242073D4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147171B5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5F23DC55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C40868" w14:paraId="12057E9E" w14:textId="77777777" w:rsidTr="00B55095">
        <w:tc>
          <w:tcPr>
            <w:tcW w:w="1704" w:type="dxa"/>
          </w:tcPr>
          <w:p w14:paraId="1242A7E3" w14:textId="77777777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222F6A49" w14:textId="134605CE" w:rsidR="00C40868" w:rsidRP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C40868">
              <w:rPr>
                <w:rFonts w:eastAsia="等线" w:cs="Arial"/>
                <w:color w:val="000000"/>
              </w:rPr>
              <w:t>90</w:t>
            </w:r>
            <w:r>
              <w:rPr>
                <w:rFonts w:eastAsia="等线" w:cs="Arial"/>
                <w:color w:val="000000"/>
              </w:rPr>
              <w:t>1</w:t>
            </w:r>
            <w:r w:rsidRPr="00C40868">
              <w:rPr>
                <w:rFonts w:eastAsia="等线" w:cs="Arial"/>
                <w:color w:val="000000"/>
              </w:rPr>
              <w:t xml:space="preserve">.44 </w:t>
            </w:r>
          </w:p>
        </w:tc>
        <w:tc>
          <w:tcPr>
            <w:tcW w:w="1704" w:type="dxa"/>
            <w:vAlign w:val="center"/>
          </w:tcPr>
          <w:p w14:paraId="100D3C8D" w14:textId="3381360F" w:rsidR="00C40868" w:rsidRDefault="00C40868" w:rsidP="00C40868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66D8B261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2240262E" w14:textId="77777777" w:rsidR="00C40868" w:rsidRDefault="00C40868" w:rsidP="00C40868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97466" w14:paraId="13FE10EC" w14:textId="77777777">
        <w:tc>
          <w:tcPr>
            <w:tcW w:w="8522" w:type="dxa"/>
            <w:gridSpan w:val="5"/>
          </w:tcPr>
          <w:p w14:paraId="77D726F2" w14:textId="77777777" w:rsidR="00A97466" w:rsidRDefault="00854687">
            <w:pPr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Steps as defined in EN 50438</w:t>
            </w:r>
          </w:p>
        </w:tc>
      </w:tr>
    </w:tbl>
    <w:p w14:paraId="14DBDCB8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7466" w14:paraId="48866CD5" w14:textId="77777777">
        <w:tc>
          <w:tcPr>
            <w:tcW w:w="8522" w:type="dxa"/>
            <w:gridSpan w:val="4"/>
          </w:tcPr>
          <w:p w14:paraId="51AF2E0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output with falling frequency test: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should be carried out in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EN 50438 Annex D.3.2 active power feed -in at under-frequency.</w:t>
            </w:r>
          </w:p>
        </w:tc>
      </w:tr>
      <w:tr w:rsidR="00A97466" w14:paraId="13CCC987" w14:textId="77777777">
        <w:tc>
          <w:tcPr>
            <w:tcW w:w="2130" w:type="dxa"/>
          </w:tcPr>
          <w:p w14:paraId="680A057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</w:t>
            </w:r>
          </w:p>
        </w:tc>
        <w:tc>
          <w:tcPr>
            <w:tcW w:w="2130" w:type="dxa"/>
          </w:tcPr>
          <w:p w14:paraId="63816BA4" w14:textId="0248C6A1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2131" w:type="dxa"/>
          </w:tcPr>
          <w:p w14:paraId="770B6D9B" w14:textId="584E609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2131" w:type="dxa"/>
          </w:tcPr>
          <w:p w14:paraId="0C78DD4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</w:tr>
      <w:tr w:rsidR="00A97466" w14:paraId="1F78F707" w14:textId="77777777">
        <w:tc>
          <w:tcPr>
            <w:tcW w:w="2130" w:type="dxa"/>
          </w:tcPr>
          <w:p w14:paraId="325BFB6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a) 50 Hz ± 0.01 Hz</w:t>
            </w:r>
          </w:p>
        </w:tc>
        <w:tc>
          <w:tcPr>
            <w:tcW w:w="2130" w:type="dxa"/>
            <w:vAlign w:val="center"/>
          </w:tcPr>
          <w:p w14:paraId="0DC7D96A" w14:textId="7357B7A3" w:rsidR="00A97466" w:rsidRDefault="00E002C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180</w:t>
            </w:r>
            <w:r w:rsidR="0055732B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14:paraId="46EC5FD2" w14:textId="6092CBAA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2131" w:type="dxa"/>
            <w:vAlign w:val="center"/>
          </w:tcPr>
          <w:p w14:paraId="7524CA7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11218D84" w14:textId="77777777">
        <w:tc>
          <w:tcPr>
            <w:tcW w:w="2130" w:type="dxa"/>
          </w:tcPr>
          <w:p w14:paraId="7EA9844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b) Point between 49.5</w:t>
            </w:r>
          </w:p>
          <w:p w14:paraId="4845B07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49.6 Hz</w:t>
            </w:r>
          </w:p>
        </w:tc>
        <w:tc>
          <w:tcPr>
            <w:tcW w:w="2130" w:type="dxa"/>
            <w:vAlign w:val="center"/>
          </w:tcPr>
          <w:p w14:paraId="348F1F65" w14:textId="3295FCD7" w:rsidR="00A97466" w:rsidRDefault="00E002C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1800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9C17F8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14:paraId="71B42394" w14:textId="55B80D3F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49.55</w:t>
            </w:r>
          </w:p>
        </w:tc>
        <w:tc>
          <w:tcPr>
            <w:tcW w:w="2131" w:type="dxa"/>
            <w:vAlign w:val="center"/>
          </w:tcPr>
          <w:p w14:paraId="26C5E65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10036686" w14:textId="77777777">
        <w:tc>
          <w:tcPr>
            <w:tcW w:w="2130" w:type="dxa"/>
          </w:tcPr>
          <w:p w14:paraId="4F3EBD7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c) Point between 47.5</w:t>
            </w:r>
          </w:p>
          <w:p w14:paraId="34F881F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Hz and 47.6 Hz</w:t>
            </w:r>
          </w:p>
        </w:tc>
        <w:tc>
          <w:tcPr>
            <w:tcW w:w="2130" w:type="dxa"/>
            <w:vAlign w:val="center"/>
          </w:tcPr>
          <w:p w14:paraId="3C9F7A03" w14:textId="7CD4B18C" w:rsidR="00A97466" w:rsidRDefault="00E002C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1800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3</w:t>
            </w:r>
          </w:p>
        </w:tc>
        <w:tc>
          <w:tcPr>
            <w:tcW w:w="2131" w:type="dxa"/>
            <w:vAlign w:val="center"/>
          </w:tcPr>
          <w:p w14:paraId="4D189A48" w14:textId="24333E6A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47.55</w:t>
            </w:r>
          </w:p>
        </w:tc>
        <w:tc>
          <w:tcPr>
            <w:tcW w:w="2131" w:type="dxa"/>
            <w:vAlign w:val="center"/>
          </w:tcPr>
          <w:p w14:paraId="43E3AA2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032BA821" w14:textId="77777777">
        <w:tc>
          <w:tcPr>
            <w:tcW w:w="8522" w:type="dxa"/>
            <w:gridSpan w:val="4"/>
          </w:tcPr>
          <w:p w14:paraId="6D80D9A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NOTE: The operating point in Test (b) and (c) shall be maintained for at least 5 minutes</w:t>
            </w:r>
          </w:p>
        </w:tc>
      </w:tr>
    </w:tbl>
    <w:p w14:paraId="3CDDAB37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p w14:paraId="1EFE43C9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A97466" w14:paraId="639CA923" w14:textId="77777777">
        <w:trPr>
          <w:trHeight w:hRule="exact" w:val="619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7B489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Re-connection timer. </w:t>
            </w:r>
          </w:p>
        </w:tc>
      </w:tr>
      <w:tr w:rsidR="00A97466" w14:paraId="1863473B" w14:textId="77777777">
        <w:trPr>
          <w:trHeight w:hRule="exact" w:val="708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18D3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prove that the reconnection sequence starts after a minimum delay of 20 s for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restoration of voltage and frequency to within the stage 1 settings of Table 2.</w:t>
            </w:r>
          </w:p>
        </w:tc>
      </w:tr>
      <w:tr w:rsidR="00A97466" w14:paraId="6E428B6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06A8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19C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362FC5C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218E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reconnection when voltage or frequency is brought to just outside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stage 1 limits of table 1.</w:t>
            </w:r>
          </w:p>
        </w:tc>
      </w:tr>
      <w:tr w:rsidR="00A97466" w14:paraId="63D5529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A78F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60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0268E" w14:textId="60BE4318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90</w:t>
            </w:r>
            <w:r w:rsidR="00C610E8">
              <w:rPr>
                <w:rFonts w:cs="Arial"/>
                <w:color w:val="000000"/>
                <w:kern w:val="0"/>
              </w:rPr>
              <w:t>.1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3C23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FA84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91.5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AD6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69EC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A97466" w14:paraId="7AF1E2C5" w14:textId="77777777">
        <w:trPr>
          <w:trHeight w:hRule="exact" w:val="56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F3E9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Confirmation that the SSEG 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0A308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B5FF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E774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B19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2C95A0BF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A97466" w14:paraId="74D1D020" w14:textId="77777777">
        <w:trPr>
          <w:trHeight w:hRule="exact" w:val="851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344789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contribution.</w:t>
            </w:r>
            <w:r>
              <w:rPr>
                <w:rFonts w:cs="Arial"/>
                <w:color w:val="000000"/>
                <w:kern w:val="0"/>
              </w:rPr>
              <w:t xml:space="preserve"> The requirement is specified in section 5.7, test procedure in Annex A or B 1.4.6</w:t>
            </w:r>
          </w:p>
        </w:tc>
      </w:tr>
      <w:tr w:rsidR="00A97466" w14:paraId="52BF6877" w14:textId="77777777">
        <w:trPr>
          <w:trHeight w:hRule="exact" w:val="567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551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directly coupled SSEG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F085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Inverter SSEG</w:t>
            </w:r>
          </w:p>
        </w:tc>
      </w:tr>
      <w:tr w:rsidR="00A97466" w14:paraId="6A872938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770E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625409D0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968F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7D0CEE5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FC62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0200FA6B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39C4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F65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70C7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F965A9" w14:paraId="023B80F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53550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201B3474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7F951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47497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9885E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14AE1" w14:textId="66B831F5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9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>
              <w:rPr>
                <w:rFonts w:cs="Arial"/>
                <w:color w:val="000000"/>
                <w:kern w:val="0"/>
              </w:rPr>
              <w:t>51V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26438" w14:textId="0E30E168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.06</w:t>
            </w: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1A</w:t>
            </w:r>
          </w:p>
        </w:tc>
      </w:tr>
      <w:tr w:rsidR="00F965A9" w14:paraId="0F88E66F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EC47E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E3EC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D6E3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88992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28E57" w14:textId="3EE7D836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11.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3V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B7372" w14:textId="44651AA6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31A</w:t>
            </w:r>
          </w:p>
        </w:tc>
      </w:tr>
      <w:tr w:rsidR="00F965A9" w14:paraId="7E230EFC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CFA48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311A5A59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D907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AD36E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E26C2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CDCB" w14:textId="5046A9FB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1V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E58C" w14:textId="45B987EB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</w:t>
            </w: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F965A9" w14:paraId="3A44313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2E5AA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64317802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C8FB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2060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2B886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DC89E" w14:textId="0D2AE385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.2</w:t>
            </w:r>
            <w:r>
              <w:rPr>
                <w:rFonts w:cs="Arial"/>
                <w:color w:val="000000"/>
                <w:kern w:val="0"/>
              </w:rPr>
              <w:t>2V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2A5D" w14:textId="2A0F825A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.020</w:t>
            </w:r>
            <w:r>
              <w:rPr>
                <w:rFonts w:cs="Arial" w:hint="eastAsia"/>
                <w:color w:val="000000"/>
                <w:kern w:val="0"/>
              </w:rPr>
              <w:t>6</w:t>
            </w:r>
            <w:r>
              <w:rPr>
                <w:rFonts w:cs="Arial"/>
                <w:color w:val="000000"/>
                <w:kern w:val="0"/>
              </w:rPr>
              <w:t>A</w:t>
            </w:r>
          </w:p>
        </w:tc>
      </w:tr>
      <w:tr w:rsidR="00F965A9" w14:paraId="787F5F7B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1C9F3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5C4D527B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22568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CFC3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C4288" w14:textId="77777777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13B50" w14:textId="5210FB4A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.0048s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D5915" w14:textId="3D0ADA4B" w:rsidR="00F965A9" w:rsidRDefault="00F965A9" w:rsidP="00F965A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</w:tbl>
    <w:p w14:paraId="497EDE41" w14:textId="77777777" w:rsidR="00A97466" w:rsidRDefault="00A97466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A97466" w14:paraId="64DA038C" w14:textId="77777777">
        <w:trPr>
          <w:trHeight w:hRule="exact" w:val="851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21451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Self-Monitoring solid state switching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No specified test requirements. Refer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1.4.6 (Inverter connected).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648F9F" w14:textId="77777777" w:rsidR="00A97466" w:rsidRDefault="0085468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  <w:p w14:paraId="02E6A1CE" w14:textId="77777777" w:rsidR="00A97466" w:rsidRDefault="00A97466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A97466" w14:paraId="06FB50A1" w14:textId="77777777">
        <w:trPr>
          <w:trHeight w:hRule="exact" w:val="869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6F60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It has been verified that in the event of the solid state switching device failing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disconnect the Micro-generator, the voltage on the output side of the switching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device is reduced to a value below 50 V within 0.5 s.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C8D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250E682" w14:textId="77777777" w:rsidR="00A97466" w:rsidRDefault="00A97466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A97466" w14:paraId="2C924E52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A80802" w14:textId="77777777" w:rsidR="00A97466" w:rsidRDefault="00854687">
            <w:pPr>
              <w:pStyle w:val="ac"/>
              <w:autoSpaceDE w:val="0"/>
              <w:autoSpaceDN w:val="0"/>
              <w:adjustRightInd w:val="0"/>
              <w:spacing w:line="267" w:lineRule="exact"/>
              <w:ind w:left="0" w:rightChars="20" w:right="40" w:firstLineChars="0" w:firstLine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47F517" w14:textId="77777777" w:rsidR="00A97466" w:rsidRDefault="0085468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A97466" w14:paraId="2B06809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66E6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F477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3381110E" w14:textId="77777777" w:rsidR="00A97466" w:rsidRDefault="00A97466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A97466" w14:paraId="0E067473" w14:textId="77777777">
        <w:trPr>
          <w:trHeight w:hRule="exact" w:val="85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780FE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A97466" w14:paraId="3902F7D6" w14:textId="77777777">
        <w:trPr>
          <w:trHeight w:hRule="exact" w:val="152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E125B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41EAB139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sectPr w:rsidR="00A9746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458545" w14:textId="77777777" w:rsidR="00D4749B" w:rsidRDefault="00D4749B">
      <w:r>
        <w:separator/>
      </w:r>
    </w:p>
  </w:endnote>
  <w:endnote w:type="continuationSeparator" w:id="0">
    <w:p w14:paraId="450D9D51" w14:textId="77777777" w:rsidR="00D4749B" w:rsidRDefault="00D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F6834" w14:textId="4D1A2E6C" w:rsidR="00A97466" w:rsidRDefault="00854687">
    <w:pPr>
      <w:pStyle w:val="a5"/>
    </w:pPr>
    <w:r>
      <w:ptab w:relativeTo="margin" w:alignment="center" w:leader="none"/>
    </w:r>
    <w:r>
      <w:ptab w:relativeTo="margin" w:alignment="right" w:leader="none"/>
    </w:r>
    <w:r>
      <w:t>TRP-</w:t>
    </w:r>
    <w:r w:rsidR="008C7FEC" w:rsidRPr="008C7FEC">
      <w:t>24010</w:t>
    </w:r>
    <w:r w:rsidR="003C3291">
      <w:t>8</w:t>
    </w:r>
    <w:r w:rsidR="008C7FEC" w:rsidRPr="008C7FEC">
      <w:t>0</w:t>
    </w:r>
    <w:r w:rsidR="00510899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1FC37" w14:textId="77777777" w:rsidR="00D4749B" w:rsidRDefault="00D4749B">
      <w:r>
        <w:separator/>
      </w:r>
    </w:p>
  </w:footnote>
  <w:footnote w:type="continuationSeparator" w:id="0">
    <w:p w14:paraId="7E267CD2" w14:textId="77777777" w:rsidR="00D4749B" w:rsidRDefault="00D4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C17E8" w14:textId="2C18AA79" w:rsidR="00A97466" w:rsidRDefault="00A97466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05FCC7"/>
    <w:multiLevelType w:val="singleLevel"/>
    <w:tmpl w:val="D305FC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30812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8C2"/>
    <w:rsid w:val="00025200"/>
    <w:rsid w:val="000348C0"/>
    <w:rsid w:val="00037796"/>
    <w:rsid w:val="00044ABF"/>
    <w:rsid w:val="00045BFF"/>
    <w:rsid w:val="000460C2"/>
    <w:rsid w:val="000871C8"/>
    <w:rsid w:val="000918CA"/>
    <w:rsid w:val="000925EA"/>
    <w:rsid w:val="00095F47"/>
    <w:rsid w:val="00096E71"/>
    <w:rsid w:val="000A0247"/>
    <w:rsid w:val="000A0B84"/>
    <w:rsid w:val="000A2C93"/>
    <w:rsid w:val="000B5C4C"/>
    <w:rsid w:val="000B712C"/>
    <w:rsid w:val="000C081D"/>
    <w:rsid w:val="000D0E55"/>
    <w:rsid w:val="000D3E45"/>
    <w:rsid w:val="000D42AC"/>
    <w:rsid w:val="000D4643"/>
    <w:rsid w:val="000D588D"/>
    <w:rsid w:val="000D772B"/>
    <w:rsid w:val="000E5E3A"/>
    <w:rsid w:val="000E7240"/>
    <w:rsid w:val="000F0483"/>
    <w:rsid w:val="001008E4"/>
    <w:rsid w:val="001043D0"/>
    <w:rsid w:val="00125350"/>
    <w:rsid w:val="00130DAC"/>
    <w:rsid w:val="00132888"/>
    <w:rsid w:val="001373E2"/>
    <w:rsid w:val="0013740F"/>
    <w:rsid w:val="00157370"/>
    <w:rsid w:val="0016713C"/>
    <w:rsid w:val="001718F5"/>
    <w:rsid w:val="00171E7F"/>
    <w:rsid w:val="00172700"/>
    <w:rsid w:val="00172A27"/>
    <w:rsid w:val="001823BD"/>
    <w:rsid w:val="0018617F"/>
    <w:rsid w:val="00192D12"/>
    <w:rsid w:val="001B0BAE"/>
    <w:rsid w:val="001B18B5"/>
    <w:rsid w:val="001B2E4F"/>
    <w:rsid w:val="001B7756"/>
    <w:rsid w:val="001C3F4B"/>
    <w:rsid w:val="001C5441"/>
    <w:rsid w:val="001C599A"/>
    <w:rsid w:val="001D02B1"/>
    <w:rsid w:val="001D0AB5"/>
    <w:rsid w:val="001D385D"/>
    <w:rsid w:val="001E2D24"/>
    <w:rsid w:val="001E502C"/>
    <w:rsid w:val="00204C08"/>
    <w:rsid w:val="002072D5"/>
    <w:rsid w:val="00210C18"/>
    <w:rsid w:val="00222E93"/>
    <w:rsid w:val="00224BF2"/>
    <w:rsid w:val="002457B6"/>
    <w:rsid w:val="0024764B"/>
    <w:rsid w:val="00250382"/>
    <w:rsid w:val="00252CE3"/>
    <w:rsid w:val="00253F0E"/>
    <w:rsid w:val="002609A7"/>
    <w:rsid w:val="0026435F"/>
    <w:rsid w:val="002722AD"/>
    <w:rsid w:val="002820B9"/>
    <w:rsid w:val="00287328"/>
    <w:rsid w:val="002A7ACC"/>
    <w:rsid w:val="002B265A"/>
    <w:rsid w:val="002C25C3"/>
    <w:rsid w:val="002C4120"/>
    <w:rsid w:val="002C5350"/>
    <w:rsid w:val="002C5F85"/>
    <w:rsid w:val="002D1FF0"/>
    <w:rsid w:val="002F175F"/>
    <w:rsid w:val="002F52F0"/>
    <w:rsid w:val="002F7E1C"/>
    <w:rsid w:val="00303462"/>
    <w:rsid w:val="003165A9"/>
    <w:rsid w:val="00322950"/>
    <w:rsid w:val="003232D8"/>
    <w:rsid w:val="00326B04"/>
    <w:rsid w:val="00326DBD"/>
    <w:rsid w:val="003279A3"/>
    <w:rsid w:val="00331135"/>
    <w:rsid w:val="00345E99"/>
    <w:rsid w:val="00347DD4"/>
    <w:rsid w:val="00354300"/>
    <w:rsid w:val="00355FE1"/>
    <w:rsid w:val="00357D6A"/>
    <w:rsid w:val="0037382F"/>
    <w:rsid w:val="00376B50"/>
    <w:rsid w:val="00396116"/>
    <w:rsid w:val="003A3E10"/>
    <w:rsid w:val="003A68B9"/>
    <w:rsid w:val="003B253F"/>
    <w:rsid w:val="003B2622"/>
    <w:rsid w:val="003C0B62"/>
    <w:rsid w:val="003C271E"/>
    <w:rsid w:val="003C3291"/>
    <w:rsid w:val="003C32AA"/>
    <w:rsid w:val="003C7339"/>
    <w:rsid w:val="003D2064"/>
    <w:rsid w:val="003D48C8"/>
    <w:rsid w:val="00401D6F"/>
    <w:rsid w:val="00401FB2"/>
    <w:rsid w:val="00421377"/>
    <w:rsid w:val="004220A8"/>
    <w:rsid w:val="00422B49"/>
    <w:rsid w:val="0042633C"/>
    <w:rsid w:val="00426FE6"/>
    <w:rsid w:val="00433711"/>
    <w:rsid w:val="0043619A"/>
    <w:rsid w:val="00450624"/>
    <w:rsid w:val="0045088A"/>
    <w:rsid w:val="004574A4"/>
    <w:rsid w:val="004652D3"/>
    <w:rsid w:val="004679AE"/>
    <w:rsid w:val="0047229F"/>
    <w:rsid w:val="004731D5"/>
    <w:rsid w:val="00474907"/>
    <w:rsid w:val="00482A64"/>
    <w:rsid w:val="004859B3"/>
    <w:rsid w:val="00485D90"/>
    <w:rsid w:val="004870D8"/>
    <w:rsid w:val="004962CE"/>
    <w:rsid w:val="0049760D"/>
    <w:rsid w:val="004A486B"/>
    <w:rsid w:val="004B1602"/>
    <w:rsid w:val="004B1880"/>
    <w:rsid w:val="004C5200"/>
    <w:rsid w:val="004C5357"/>
    <w:rsid w:val="004D2428"/>
    <w:rsid w:val="004D5D5A"/>
    <w:rsid w:val="004E42B6"/>
    <w:rsid w:val="004E67DC"/>
    <w:rsid w:val="004F1C79"/>
    <w:rsid w:val="00505B25"/>
    <w:rsid w:val="00510899"/>
    <w:rsid w:val="00512FA5"/>
    <w:rsid w:val="0051664C"/>
    <w:rsid w:val="005201B3"/>
    <w:rsid w:val="00540DF8"/>
    <w:rsid w:val="00544E61"/>
    <w:rsid w:val="0055732B"/>
    <w:rsid w:val="00580857"/>
    <w:rsid w:val="00584584"/>
    <w:rsid w:val="0058522D"/>
    <w:rsid w:val="00585571"/>
    <w:rsid w:val="005A5BF7"/>
    <w:rsid w:val="005B5B9C"/>
    <w:rsid w:val="005C2FD5"/>
    <w:rsid w:val="005C7F0C"/>
    <w:rsid w:val="005E42EB"/>
    <w:rsid w:val="005E5FF2"/>
    <w:rsid w:val="00604369"/>
    <w:rsid w:val="00607432"/>
    <w:rsid w:val="00612268"/>
    <w:rsid w:val="006133DE"/>
    <w:rsid w:val="0063004D"/>
    <w:rsid w:val="0063171D"/>
    <w:rsid w:val="006322FC"/>
    <w:rsid w:val="00634DB0"/>
    <w:rsid w:val="0064452B"/>
    <w:rsid w:val="0064702A"/>
    <w:rsid w:val="00650D82"/>
    <w:rsid w:val="00655DEF"/>
    <w:rsid w:val="00666A41"/>
    <w:rsid w:val="00672CDB"/>
    <w:rsid w:val="00673084"/>
    <w:rsid w:val="006743D5"/>
    <w:rsid w:val="0068029D"/>
    <w:rsid w:val="00680C7F"/>
    <w:rsid w:val="00684355"/>
    <w:rsid w:val="00692BAD"/>
    <w:rsid w:val="006942C4"/>
    <w:rsid w:val="006946E8"/>
    <w:rsid w:val="00695FEC"/>
    <w:rsid w:val="00696AAC"/>
    <w:rsid w:val="00697712"/>
    <w:rsid w:val="006B2953"/>
    <w:rsid w:val="006B4390"/>
    <w:rsid w:val="006C0649"/>
    <w:rsid w:val="006C157B"/>
    <w:rsid w:val="006D017A"/>
    <w:rsid w:val="006D54B5"/>
    <w:rsid w:val="006D6679"/>
    <w:rsid w:val="006D7003"/>
    <w:rsid w:val="006E2F94"/>
    <w:rsid w:val="006E3040"/>
    <w:rsid w:val="006F14C6"/>
    <w:rsid w:val="006F2C2A"/>
    <w:rsid w:val="00703FB4"/>
    <w:rsid w:val="00712663"/>
    <w:rsid w:val="00731F1C"/>
    <w:rsid w:val="00736647"/>
    <w:rsid w:val="007509DE"/>
    <w:rsid w:val="00753135"/>
    <w:rsid w:val="00761AE8"/>
    <w:rsid w:val="00764BC8"/>
    <w:rsid w:val="00764EB6"/>
    <w:rsid w:val="0076660C"/>
    <w:rsid w:val="00767502"/>
    <w:rsid w:val="00774BCA"/>
    <w:rsid w:val="007838F7"/>
    <w:rsid w:val="00784A6C"/>
    <w:rsid w:val="0078744E"/>
    <w:rsid w:val="007A30CA"/>
    <w:rsid w:val="007E4C77"/>
    <w:rsid w:val="007E6FB0"/>
    <w:rsid w:val="007E7D48"/>
    <w:rsid w:val="007F13B9"/>
    <w:rsid w:val="007F4A88"/>
    <w:rsid w:val="007F5E65"/>
    <w:rsid w:val="00804B33"/>
    <w:rsid w:val="008071A8"/>
    <w:rsid w:val="00812FE1"/>
    <w:rsid w:val="00825F10"/>
    <w:rsid w:val="00825F95"/>
    <w:rsid w:val="00826632"/>
    <w:rsid w:val="008266E3"/>
    <w:rsid w:val="00827EA1"/>
    <w:rsid w:val="00832A14"/>
    <w:rsid w:val="00832DB1"/>
    <w:rsid w:val="0083797F"/>
    <w:rsid w:val="00846956"/>
    <w:rsid w:val="00854687"/>
    <w:rsid w:val="00863C4B"/>
    <w:rsid w:val="00864DBB"/>
    <w:rsid w:val="0086511B"/>
    <w:rsid w:val="00867FC8"/>
    <w:rsid w:val="00873193"/>
    <w:rsid w:val="00875383"/>
    <w:rsid w:val="008908C7"/>
    <w:rsid w:val="00893BF3"/>
    <w:rsid w:val="0089601E"/>
    <w:rsid w:val="00897A64"/>
    <w:rsid w:val="008A7020"/>
    <w:rsid w:val="008B0CF6"/>
    <w:rsid w:val="008B4810"/>
    <w:rsid w:val="008C2525"/>
    <w:rsid w:val="008C50F1"/>
    <w:rsid w:val="008C681E"/>
    <w:rsid w:val="008C7FEC"/>
    <w:rsid w:val="008E13F5"/>
    <w:rsid w:val="008F1299"/>
    <w:rsid w:val="008F7C25"/>
    <w:rsid w:val="009127D4"/>
    <w:rsid w:val="00913036"/>
    <w:rsid w:val="00913E61"/>
    <w:rsid w:val="00921442"/>
    <w:rsid w:val="00927080"/>
    <w:rsid w:val="00932B3C"/>
    <w:rsid w:val="00934339"/>
    <w:rsid w:val="009348F1"/>
    <w:rsid w:val="009407C5"/>
    <w:rsid w:val="00940F74"/>
    <w:rsid w:val="00942AF3"/>
    <w:rsid w:val="00944CC2"/>
    <w:rsid w:val="0094577C"/>
    <w:rsid w:val="0096189D"/>
    <w:rsid w:val="00962DC3"/>
    <w:rsid w:val="00967DA5"/>
    <w:rsid w:val="009717F0"/>
    <w:rsid w:val="00990609"/>
    <w:rsid w:val="009A224A"/>
    <w:rsid w:val="009A2D71"/>
    <w:rsid w:val="009B04FF"/>
    <w:rsid w:val="009B0DFA"/>
    <w:rsid w:val="009B1E6B"/>
    <w:rsid w:val="009B23AE"/>
    <w:rsid w:val="009B3CFD"/>
    <w:rsid w:val="009B576F"/>
    <w:rsid w:val="009B7F8B"/>
    <w:rsid w:val="009C17F8"/>
    <w:rsid w:val="009C5C17"/>
    <w:rsid w:val="009D3D74"/>
    <w:rsid w:val="009D7D88"/>
    <w:rsid w:val="009E437A"/>
    <w:rsid w:val="009E52A4"/>
    <w:rsid w:val="009E56C4"/>
    <w:rsid w:val="009E7B65"/>
    <w:rsid w:val="00A03F67"/>
    <w:rsid w:val="00A0598F"/>
    <w:rsid w:val="00A1540E"/>
    <w:rsid w:val="00A20267"/>
    <w:rsid w:val="00A2352D"/>
    <w:rsid w:val="00A2715F"/>
    <w:rsid w:val="00A3444C"/>
    <w:rsid w:val="00A4082B"/>
    <w:rsid w:val="00A44900"/>
    <w:rsid w:val="00A54252"/>
    <w:rsid w:val="00A55AFA"/>
    <w:rsid w:val="00A601EE"/>
    <w:rsid w:val="00A652C7"/>
    <w:rsid w:val="00A7291C"/>
    <w:rsid w:val="00A72B6A"/>
    <w:rsid w:val="00A76ED6"/>
    <w:rsid w:val="00A958AD"/>
    <w:rsid w:val="00A97466"/>
    <w:rsid w:val="00AB21C1"/>
    <w:rsid w:val="00AB4E49"/>
    <w:rsid w:val="00AD1830"/>
    <w:rsid w:val="00AD4435"/>
    <w:rsid w:val="00AD6AB9"/>
    <w:rsid w:val="00AE0EC2"/>
    <w:rsid w:val="00AE5463"/>
    <w:rsid w:val="00AE5ADA"/>
    <w:rsid w:val="00AF73B1"/>
    <w:rsid w:val="00B07521"/>
    <w:rsid w:val="00B35D50"/>
    <w:rsid w:val="00B374B1"/>
    <w:rsid w:val="00B55095"/>
    <w:rsid w:val="00B56F19"/>
    <w:rsid w:val="00B742B7"/>
    <w:rsid w:val="00B756AC"/>
    <w:rsid w:val="00B80884"/>
    <w:rsid w:val="00B810F4"/>
    <w:rsid w:val="00B84716"/>
    <w:rsid w:val="00B90501"/>
    <w:rsid w:val="00B9572F"/>
    <w:rsid w:val="00BA1273"/>
    <w:rsid w:val="00BA3418"/>
    <w:rsid w:val="00BB0621"/>
    <w:rsid w:val="00BB4A12"/>
    <w:rsid w:val="00BB58F6"/>
    <w:rsid w:val="00BB60F5"/>
    <w:rsid w:val="00BC1FCD"/>
    <w:rsid w:val="00BC37D4"/>
    <w:rsid w:val="00BC46FD"/>
    <w:rsid w:val="00BC74FD"/>
    <w:rsid w:val="00BD0FE2"/>
    <w:rsid w:val="00BD2299"/>
    <w:rsid w:val="00BD721A"/>
    <w:rsid w:val="00BF49C0"/>
    <w:rsid w:val="00C016F6"/>
    <w:rsid w:val="00C10F54"/>
    <w:rsid w:val="00C15951"/>
    <w:rsid w:val="00C175E2"/>
    <w:rsid w:val="00C20C63"/>
    <w:rsid w:val="00C231D7"/>
    <w:rsid w:val="00C232F4"/>
    <w:rsid w:val="00C245B8"/>
    <w:rsid w:val="00C2468C"/>
    <w:rsid w:val="00C40868"/>
    <w:rsid w:val="00C610E8"/>
    <w:rsid w:val="00C62E62"/>
    <w:rsid w:val="00C70C1C"/>
    <w:rsid w:val="00C71C79"/>
    <w:rsid w:val="00C73863"/>
    <w:rsid w:val="00C80C22"/>
    <w:rsid w:val="00C83BC9"/>
    <w:rsid w:val="00C83D32"/>
    <w:rsid w:val="00C841C7"/>
    <w:rsid w:val="00C84DBC"/>
    <w:rsid w:val="00C91AE2"/>
    <w:rsid w:val="00C926AD"/>
    <w:rsid w:val="00CA2BD1"/>
    <w:rsid w:val="00CA35DD"/>
    <w:rsid w:val="00CA4AD0"/>
    <w:rsid w:val="00CA6E2F"/>
    <w:rsid w:val="00CB54D9"/>
    <w:rsid w:val="00CD1BE0"/>
    <w:rsid w:val="00CD290D"/>
    <w:rsid w:val="00CD3445"/>
    <w:rsid w:val="00CE617E"/>
    <w:rsid w:val="00CF041C"/>
    <w:rsid w:val="00D02E80"/>
    <w:rsid w:val="00D04DEC"/>
    <w:rsid w:val="00D141E7"/>
    <w:rsid w:val="00D24503"/>
    <w:rsid w:val="00D25071"/>
    <w:rsid w:val="00D32E2D"/>
    <w:rsid w:val="00D37D6A"/>
    <w:rsid w:val="00D4249C"/>
    <w:rsid w:val="00D4749B"/>
    <w:rsid w:val="00D50FDF"/>
    <w:rsid w:val="00D55CBA"/>
    <w:rsid w:val="00D603DE"/>
    <w:rsid w:val="00D62CBB"/>
    <w:rsid w:val="00D64451"/>
    <w:rsid w:val="00D65EF9"/>
    <w:rsid w:val="00D7606D"/>
    <w:rsid w:val="00D765D2"/>
    <w:rsid w:val="00D77034"/>
    <w:rsid w:val="00D92A7E"/>
    <w:rsid w:val="00D93691"/>
    <w:rsid w:val="00DA280B"/>
    <w:rsid w:val="00DA4AA3"/>
    <w:rsid w:val="00DA5501"/>
    <w:rsid w:val="00DA6A1D"/>
    <w:rsid w:val="00DB62AC"/>
    <w:rsid w:val="00DC24A1"/>
    <w:rsid w:val="00DC7099"/>
    <w:rsid w:val="00DD092B"/>
    <w:rsid w:val="00DD32A2"/>
    <w:rsid w:val="00DD702E"/>
    <w:rsid w:val="00DD7899"/>
    <w:rsid w:val="00DE117D"/>
    <w:rsid w:val="00DE67CF"/>
    <w:rsid w:val="00E002CE"/>
    <w:rsid w:val="00E00A2B"/>
    <w:rsid w:val="00E05A9D"/>
    <w:rsid w:val="00E065E2"/>
    <w:rsid w:val="00E20704"/>
    <w:rsid w:val="00E26C71"/>
    <w:rsid w:val="00E33C69"/>
    <w:rsid w:val="00E53645"/>
    <w:rsid w:val="00E80B14"/>
    <w:rsid w:val="00E82BFE"/>
    <w:rsid w:val="00E9580E"/>
    <w:rsid w:val="00EA31A3"/>
    <w:rsid w:val="00EA49FE"/>
    <w:rsid w:val="00EA5CB7"/>
    <w:rsid w:val="00EA6ECB"/>
    <w:rsid w:val="00EC0463"/>
    <w:rsid w:val="00EC7512"/>
    <w:rsid w:val="00ED2277"/>
    <w:rsid w:val="00EE2CD4"/>
    <w:rsid w:val="00EE43E3"/>
    <w:rsid w:val="00EE7043"/>
    <w:rsid w:val="00EF19E6"/>
    <w:rsid w:val="00EF7C06"/>
    <w:rsid w:val="00F0131F"/>
    <w:rsid w:val="00F11AF9"/>
    <w:rsid w:val="00F230CD"/>
    <w:rsid w:val="00F268C5"/>
    <w:rsid w:val="00F5402C"/>
    <w:rsid w:val="00F546D8"/>
    <w:rsid w:val="00F56A2A"/>
    <w:rsid w:val="00F717A8"/>
    <w:rsid w:val="00F946C8"/>
    <w:rsid w:val="00F95CD8"/>
    <w:rsid w:val="00F960C1"/>
    <w:rsid w:val="00F965A9"/>
    <w:rsid w:val="00F97A1E"/>
    <w:rsid w:val="00FB5D40"/>
    <w:rsid w:val="00FB6DCC"/>
    <w:rsid w:val="00FB77D7"/>
    <w:rsid w:val="00FC4549"/>
    <w:rsid w:val="00FC5A63"/>
    <w:rsid w:val="00FD0D28"/>
    <w:rsid w:val="00FD7E9D"/>
    <w:rsid w:val="00FE1003"/>
    <w:rsid w:val="00FE778F"/>
    <w:rsid w:val="00FF1CD9"/>
    <w:rsid w:val="022F7124"/>
    <w:rsid w:val="02500B0C"/>
    <w:rsid w:val="02AE0E7D"/>
    <w:rsid w:val="03C10286"/>
    <w:rsid w:val="04CB0096"/>
    <w:rsid w:val="04EE0DA8"/>
    <w:rsid w:val="0502521C"/>
    <w:rsid w:val="05323393"/>
    <w:rsid w:val="06E678F9"/>
    <w:rsid w:val="09457364"/>
    <w:rsid w:val="0AAC1A77"/>
    <w:rsid w:val="0ABF25C1"/>
    <w:rsid w:val="0AF35171"/>
    <w:rsid w:val="0DD271BC"/>
    <w:rsid w:val="0E141944"/>
    <w:rsid w:val="0E3F5FC5"/>
    <w:rsid w:val="0E4863E6"/>
    <w:rsid w:val="0F016F89"/>
    <w:rsid w:val="11620F8E"/>
    <w:rsid w:val="128635E9"/>
    <w:rsid w:val="12867A4D"/>
    <w:rsid w:val="13324009"/>
    <w:rsid w:val="13AD1791"/>
    <w:rsid w:val="14421D8D"/>
    <w:rsid w:val="144C1623"/>
    <w:rsid w:val="152E7E84"/>
    <w:rsid w:val="15F96BFB"/>
    <w:rsid w:val="170E63E4"/>
    <w:rsid w:val="174B2AE6"/>
    <w:rsid w:val="181B4988"/>
    <w:rsid w:val="1B3042BD"/>
    <w:rsid w:val="1B423708"/>
    <w:rsid w:val="1B527987"/>
    <w:rsid w:val="1BDE41C4"/>
    <w:rsid w:val="1CF6719B"/>
    <w:rsid w:val="1D0C43AF"/>
    <w:rsid w:val="1DBE6DC5"/>
    <w:rsid w:val="1F01559D"/>
    <w:rsid w:val="20382D29"/>
    <w:rsid w:val="21372534"/>
    <w:rsid w:val="22B5793A"/>
    <w:rsid w:val="22B8455C"/>
    <w:rsid w:val="22F51E88"/>
    <w:rsid w:val="23192F59"/>
    <w:rsid w:val="23791010"/>
    <w:rsid w:val="23EE4625"/>
    <w:rsid w:val="242728FE"/>
    <w:rsid w:val="245D2F02"/>
    <w:rsid w:val="24A80DAB"/>
    <w:rsid w:val="25506F2E"/>
    <w:rsid w:val="256158CF"/>
    <w:rsid w:val="25D256DD"/>
    <w:rsid w:val="263131B7"/>
    <w:rsid w:val="269A3D83"/>
    <w:rsid w:val="2713734E"/>
    <w:rsid w:val="27960C72"/>
    <w:rsid w:val="27A7400E"/>
    <w:rsid w:val="27AF7C9C"/>
    <w:rsid w:val="2871398F"/>
    <w:rsid w:val="28B41469"/>
    <w:rsid w:val="28DC5364"/>
    <w:rsid w:val="29042355"/>
    <w:rsid w:val="2958142E"/>
    <w:rsid w:val="29BE15A8"/>
    <w:rsid w:val="2A4A6069"/>
    <w:rsid w:val="2AEE46A1"/>
    <w:rsid w:val="2B992D28"/>
    <w:rsid w:val="2D1365C9"/>
    <w:rsid w:val="2D760293"/>
    <w:rsid w:val="2E0215E1"/>
    <w:rsid w:val="2F4078CD"/>
    <w:rsid w:val="2F5E31D5"/>
    <w:rsid w:val="302A1657"/>
    <w:rsid w:val="303C2E24"/>
    <w:rsid w:val="32163E98"/>
    <w:rsid w:val="323D24FA"/>
    <w:rsid w:val="350D696F"/>
    <w:rsid w:val="359A2008"/>
    <w:rsid w:val="36432EC3"/>
    <w:rsid w:val="368351ED"/>
    <w:rsid w:val="368D5D71"/>
    <w:rsid w:val="38CE497B"/>
    <w:rsid w:val="38DA1343"/>
    <w:rsid w:val="39361312"/>
    <w:rsid w:val="39A61874"/>
    <w:rsid w:val="3A45241C"/>
    <w:rsid w:val="3B075B2F"/>
    <w:rsid w:val="3BA542B0"/>
    <w:rsid w:val="3C942146"/>
    <w:rsid w:val="3D0F590F"/>
    <w:rsid w:val="3DD359A2"/>
    <w:rsid w:val="3FC91FD4"/>
    <w:rsid w:val="3FEB2B74"/>
    <w:rsid w:val="40F24013"/>
    <w:rsid w:val="41264123"/>
    <w:rsid w:val="41C04D68"/>
    <w:rsid w:val="41CE5ABC"/>
    <w:rsid w:val="420F23D2"/>
    <w:rsid w:val="42464447"/>
    <w:rsid w:val="42884ADC"/>
    <w:rsid w:val="463E18FD"/>
    <w:rsid w:val="474C2655"/>
    <w:rsid w:val="497207E3"/>
    <w:rsid w:val="49A847AB"/>
    <w:rsid w:val="4A4D69B7"/>
    <w:rsid w:val="4A7471B8"/>
    <w:rsid w:val="4A7512B8"/>
    <w:rsid w:val="4B2B7A56"/>
    <w:rsid w:val="4B9460B1"/>
    <w:rsid w:val="4BB04B3C"/>
    <w:rsid w:val="4C422CF0"/>
    <w:rsid w:val="4D15503D"/>
    <w:rsid w:val="4FBC5091"/>
    <w:rsid w:val="506412A0"/>
    <w:rsid w:val="525B32C9"/>
    <w:rsid w:val="526B0A79"/>
    <w:rsid w:val="532168B1"/>
    <w:rsid w:val="536B3CCD"/>
    <w:rsid w:val="53E66A5B"/>
    <w:rsid w:val="553139F9"/>
    <w:rsid w:val="565938D8"/>
    <w:rsid w:val="576C017A"/>
    <w:rsid w:val="59332E54"/>
    <w:rsid w:val="59AC0703"/>
    <w:rsid w:val="59E1169E"/>
    <w:rsid w:val="5A153D0D"/>
    <w:rsid w:val="5A2E76F4"/>
    <w:rsid w:val="5C373432"/>
    <w:rsid w:val="5D546896"/>
    <w:rsid w:val="5D9C65E6"/>
    <w:rsid w:val="5EC2400C"/>
    <w:rsid w:val="5F39519F"/>
    <w:rsid w:val="5F434392"/>
    <w:rsid w:val="61B53358"/>
    <w:rsid w:val="63251C6C"/>
    <w:rsid w:val="652F641F"/>
    <w:rsid w:val="697D4807"/>
    <w:rsid w:val="69A81DE1"/>
    <w:rsid w:val="6AF5690A"/>
    <w:rsid w:val="6B422D5C"/>
    <w:rsid w:val="6B575B2F"/>
    <w:rsid w:val="6BC41790"/>
    <w:rsid w:val="6BD13275"/>
    <w:rsid w:val="6CE811E4"/>
    <w:rsid w:val="6E4F2796"/>
    <w:rsid w:val="6E886796"/>
    <w:rsid w:val="6EB5562A"/>
    <w:rsid w:val="6F260B17"/>
    <w:rsid w:val="6F4A657E"/>
    <w:rsid w:val="704F6221"/>
    <w:rsid w:val="712F72EC"/>
    <w:rsid w:val="71440EA4"/>
    <w:rsid w:val="71915258"/>
    <w:rsid w:val="770E2609"/>
    <w:rsid w:val="77B51131"/>
    <w:rsid w:val="77DF57A9"/>
    <w:rsid w:val="79B718B4"/>
    <w:rsid w:val="79E32B1B"/>
    <w:rsid w:val="7B5766A2"/>
    <w:rsid w:val="7C033C3C"/>
    <w:rsid w:val="7C390213"/>
    <w:rsid w:val="7E2F5BC4"/>
    <w:rsid w:val="7ECA21F3"/>
    <w:rsid w:val="7E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2FB991"/>
  <w15:docId w15:val="{A4882CD9-3F71-4674-AA26-F8FC79B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C91AE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91AE2"/>
  </w:style>
  <w:style w:type="character" w:customStyle="1" w:styleId="af">
    <w:name w:val="批注文字 字符"/>
    <w:basedOn w:val="a0"/>
    <w:link w:val="ae"/>
    <w:uiPriority w:val="99"/>
    <w:semiHidden/>
    <w:rsid w:val="00C91AE2"/>
    <w:rPr>
      <w:rFonts w:ascii="Arial" w:eastAsiaTheme="minorEastAsia" w:hAnsi="Arial" w:cstheme="minorBidi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1AE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91AE2"/>
    <w:rPr>
      <w:rFonts w:ascii="Arial" w:eastAsiaTheme="minorEastAsia" w:hAnsi="Arial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8B2707-9252-4ACC-976D-46E1D1E0A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1748</Words>
  <Characters>9969</Characters>
  <Application>Microsoft Office Word</Application>
  <DocSecurity>0</DocSecurity>
  <Lines>83</Lines>
  <Paragraphs>23</Paragraphs>
  <ScaleCrop>false</ScaleCrop>
  <Company>微软中国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沈小金</cp:lastModifiedBy>
  <cp:revision>15</cp:revision>
  <cp:lastPrinted>2019-11-15T02:06:00Z</cp:lastPrinted>
  <dcterms:created xsi:type="dcterms:W3CDTF">2024-01-08T01:50:00Z</dcterms:created>
  <dcterms:modified xsi:type="dcterms:W3CDTF">2024-01-08T02:16:00Z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